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108" w:type="dxa"/>
        <w:tblLook w:val="01E0" w:firstRow="1" w:lastRow="1" w:firstColumn="1" w:lastColumn="1" w:noHBand="0" w:noVBand="0"/>
      </w:tblPr>
      <w:tblGrid>
        <w:gridCol w:w="3861"/>
        <w:gridCol w:w="1843"/>
        <w:gridCol w:w="4253"/>
      </w:tblGrid>
      <w:tr w:rsidR="00001697" w:rsidRPr="00987B92" w:rsidTr="00ED7BCF">
        <w:trPr>
          <w:trHeight w:val="1301"/>
        </w:trPr>
        <w:tc>
          <w:tcPr>
            <w:tcW w:w="3861" w:type="dxa"/>
          </w:tcPr>
          <w:p w:rsidR="00001697" w:rsidRPr="00987B92" w:rsidRDefault="00001697" w:rsidP="0020249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B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АГЕНТСТВО ПО ДЕЛАМ НАЦИОНАЛЬНОСТЕЙ </w:t>
            </w:r>
          </w:p>
          <w:p w:rsidR="00001697" w:rsidRPr="00987B92" w:rsidRDefault="00001697" w:rsidP="0020249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7B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 ТЫВА</w:t>
            </w:r>
          </w:p>
        </w:tc>
        <w:tc>
          <w:tcPr>
            <w:tcW w:w="1843" w:type="dxa"/>
          </w:tcPr>
          <w:p w:rsidR="00001697" w:rsidRPr="00987B92" w:rsidRDefault="00001697" w:rsidP="0020249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B9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25EDC6" wp14:editId="231F7FC0">
                  <wp:simplePos x="0" y="0"/>
                  <wp:positionH relativeFrom="column">
                    <wp:posOffset>167309</wp:posOffset>
                  </wp:positionH>
                  <wp:positionV relativeFrom="paragraph">
                    <wp:posOffset>-126365</wp:posOffset>
                  </wp:positionV>
                  <wp:extent cx="857250" cy="762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01697" w:rsidRPr="00987B92" w:rsidRDefault="00001697" w:rsidP="00ED7BCF">
            <w:pPr>
              <w:pStyle w:val="a8"/>
              <w:rPr>
                <w:bCs/>
                <w:szCs w:val="26"/>
              </w:rPr>
            </w:pPr>
            <w:r w:rsidRPr="00987B92">
              <w:rPr>
                <w:szCs w:val="26"/>
              </w:rPr>
              <w:t xml:space="preserve">ТЫВА </w:t>
            </w:r>
            <w:r w:rsidR="00ED7BCF">
              <w:rPr>
                <w:szCs w:val="26"/>
              </w:rPr>
              <w:t>Р</w:t>
            </w:r>
            <w:r w:rsidRPr="00987B92">
              <w:rPr>
                <w:szCs w:val="26"/>
              </w:rPr>
              <w:t>ЕСПУБЛИКАНЫҢ НАЦИОНАЛ ХЕРЕКТЕР ТАЛАЗЫ-БИЛЕ АГЕНТИЛЕЛИ</w:t>
            </w:r>
          </w:p>
        </w:tc>
      </w:tr>
    </w:tbl>
    <w:p w:rsidR="00001697" w:rsidRPr="00ED7BCF" w:rsidRDefault="00001697" w:rsidP="00001697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26"/>
        </w:rPr>
      </w:pPr>
      <w:r w:rsidRPr="00ED7BCF">
        <w:rPr>
          <w:rFonts w:ascii="Times New Roman" w:hAnsi="Times New Roman" w:cs="Times New Roman"/>
          <w:sz w:val="18"/>
          <w:szCs w:val="26"/>
        </w:rPr>
        <w:t>Калинина ул., д. 46, Кызыл, Республика Тыва, 667000</w:t>
      </w:r>
    </w:p>
    <w:p w:rsidR="00001697" w:rsidRPr="00ED7BCF" w:rsidRDefault="00001697" w:rsidP="000016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26"/>
        </w:rPr>
      </w:pPr>
      <w:r w:rsidRPr="00ED7BCF">
        <w:rPr>
          <w:rFonts w:ascii="Times New Roman" w:hAnsi="Times New Roman" w:cs="Times New Roman"/>
          <w:sz w:val="18"/>
          <w:szCs w:val="26"/>
        </w:rPr>
        <w:t>Тел./факс (394-22) 3-21-81, e-</w:t>
      </w:r>
      <w:proofErr w:type="spellStart"/>
      <w:r w:rsidRPr="00ED7BCF">
        <w:rPr>
          <w:rFonts w:ascii="Times New Roman" w:hAnsi="Times New Roman" w:cs="Times New Roman"/>
          <w:sz w:val="18"/>
          <w:szCs w:val="26"/>
        </w:rPr>
        <w:t>mail</w:t>
      </w:r>
      <w:proofErr w:type="spellEnd"/>
      <w:r w:rsidRPr="00ED7BCF">
        <w:rPr>
          <w:rFonts w:ascii="Times New Roman" w:hAnsi="Times New Roman" w:cs="Times New Roman"/>
          <w:sz w:val="18"/>
          <w:szCs w:val="26"/>
        </w:rPr>
        <w:t>: nprt17@mail.ru</w:t>
      </w:r>
    </w:p>
    <w:p w:rsidR="00001697" w:rsidRPr="00C56DA1" w:rsidRDefault="00973062" w:rsidP="00265B9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25</w:t>
      </w:r>
      <w:r w:rsidR="00C56DA1" w:rsidRPr="00C56DA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.01.2024 </w:t>
      </w:r>
      <w:r w:rsidR="00005E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 7</w:t>
      </w:r>
    </w:p>
    <w:p w:rsidR="00ED7BCF" w:rsidRDefault="00ED7BCF" w:rsidP="00ED7BC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817CC" w:rsidRPr="00ED7BCF" w:rsidRDefault="007817CC" w:rsidP="00ED7BC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7B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ПОЯСНИТЕЛЬНАЯ ЗАПИСКА</w:t>
      </w:r>
    </w:p>
    <w:p w:rsidR="00EA5D56" w:rsidRPr="00ED7BCF" w:rsidRDefault="006E2A5E" w:rsidP="00ED7BC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проект </w:t>
      </w:r>
      <w:r w:rsidR="00EB20E9" w:rsidRPr="00ED7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</w:t>
      </w:r>
      <w:r w:rsidRPr="00ED7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EB20E9" w:rsidRPr="00ED7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F6B24" w:rsidRPr="00ED7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Правительства Республики </w:t>
      </w:r>
      <w:r w:rsidR="007817CC" w:rsidRPr="00ED7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Тыва</w:t>
      </w:r>
    </w:p>
    <w:p w:rsidR="00973062" w:rsidRPr="00973062" w:rsidRDefault="007817CC" w:rsidP="0097306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21AB" w:rsidRPr="00ED7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973062" w:rsidRPr="00973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изменения в положение о </w:t>
      </w:r>
    </w:p>
    <w:p w:rsidR="00973062" w:rsidRPr="00973062" w:rsidRDefault="00973062" w:rsidP="0097306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3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 грантов Главы Республики Тыва</w:t>
      </w:r>
    </w:p>
    <w:p w:rsidR="007817CC" w:rsidRPr="00ED7BCF" w:rsidRDefault="00973062" w:rsidP="0097306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3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развитие гражданского общества</w:t>
      </w:r>
      <w:r w:rsidR="009521AB" w:rsidRPr="00ED7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EF08BC" w:rsidRDefault="00EF08BC" w:rsidP="00ED7BC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7BCF" w:rsidRPr="00ED7BCF" w:rsidRDefault="00ED7BCF" w:rsidP="00ED7BC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1935" w:rsidRPr="00ED7BCF" w:rsidRDefault="007817CC" w:rsidP="00ED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D7BCF">
        <w:rPr>
          <w:rFonts w:ascii="Times New Roman" w:hAnsi="Times New Roman" w:cs="Times New Roman"/>
          <w:i/>
          <w:spacing w:val="2"/>
          <w:sz w:val="28"/>
          <w:szCs w:val="28"/>
        </w:rPr>
        <w:t>Правовое основание разработки</w:t>
      </w:r>
      <w:r w:rsidR="00A8264D" w:rsidRPr="00ED7BCF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="00973062" w:rsidRPr="00973062">
        <w:rPr>
          <w:rFonts w:ascii="Times New Roman" w:hAnsi="Times New Roman" w:cs="Times New Roman"/>
          <w:spacing w:val="2"/>
          <w:sz w:val="28"/>
          <w:szCs w:val="28"/>
        </w:rPr>
        <w:t>постановление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97306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26691" w:rsidRPr="00ED7BCF" w:rsidRDefault="007817CC" w:rsidP="0097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CF">
        <w:rPr>
          <w:rFonts w:ascii="Times New Roman" w:hAnsi="Times New Roman" w:cs="Times New Roman"/>
          <w:i/>
          <w:spacing w:val="2"/>
          <w:sz w:val="28"/>
          <w:szCs w:val="28"/>
        </w:rPr>
        <w:t>Цель принятия</w:t>
      </w:r>
      <w:r w:rsidRPr="00ED7BCF">
        <w:rPr>
          <w:rFonts w:ascii="Times New Roman" w:hAnsi="Times New Roman" w:cs="Times New Roman"/>
          <w:spacing w:val="2"/>
          <w:sz w:val="28"/>
          <w:szCs w:val="28"/>
        </w:rPr>
        <w:t>:</w:t>
      </w:r>
      <w:r w:rsidRPr="00ED7BCF">
        <w:rPr>
          <w:rFonts w:ascii="Times New Roman" w:hAnsi="Times New Roman" w:cs="Times New Roman"/>
          <w:sz w:val="28"/>
          <w:szCs w:val="28"/>
        </w:rPr>
        <w:t xml:space="preserve"> </w:t>
      </w:r>
      <w:r w:rsidR="00973062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973062" w:rsidRPr="00973062">
        <w:rPr>
          <w:rFonts w:ascii="Times New Roman" w:hAnsi="Times New Roman" w:cs="Times New Roman"/>
          <w:sz w:val="28"/>
          <w:szCs w:val="28"/>
        </w:rPr>
        <w:t>положени</w:t>
      </w:r>
      <w:r w:rsidR="00973062">
        <w:rPr>
          <w:rFonts w:ascii="Times New Roman" w:hAnsi="Times New Roman" w:cs="Times New Roman"/>
          <w:sz w:val="28"/>
          <w:szCs w:val="28"/>
        </w:rPr>
        <w:t>я</w:t>
      </w:r>
      <w:r w:rsidR="00973062" w:rsidRPr="00973062">
        <w:rPr>
          <w:rFonts w:ascii="Times New Roman" w:hAnsi="Times New Roman" w:cs="Times New Roman"/>
          <w:sz w:val="28"/>
          <w:szCs w:val="28"/>
        </w:rPr>
        <w:t xml:space="preserve"> о предоставлении грантов Главы Республики Тыва</w:t>
      </w:r>
      <w:r w:rsidR="00973062">
        <w:rPr>
          <w:rFonts w:ascii="Times New Roman" w:hAnsi="Times New Roman" w:cs="Times New Roman"/>
          <w:sz w:val="28"/>
          <w:szCs w:val="28"/>
        </w:rPr>
        <w:t xml:space="preserve"> </w:t>
      </w:r>
      <w:r w:rsidR="00973062" w:rsidRPr="00973062">
        <w:rPr>
          <w:rFonts w:ascii="Times New Roman" w:hAnsi="Times New Roman" w:cs="Times New Roman"/>
          <w:sz w:val="28"/>
          <w:szCs w:val="28"/>
        </w:rPr>
        <w:t>на развитие гражданского общества</w:t>
      </w:r>
      <w:r w:rsidR="00E91935" w:rsidRPr="00ED7BCF">
        <w:rPr>
          <w:rFonts w:ascii="Times New Roman" w:hAnsi="Times New Roman" w:cs="Times New Roman"/>
          <w:sz w:val="28"/>
          <w:szCs w:val="28"/>
        </w:rPr>
        <w:t>.</w:t>
      </w:r>
    </w:p>
    <w:p w:rsidR="00610A1A" w:rsidRPr="00610A1A" w:rsidRDefault="00E91935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CF">
        <w:rPr>
          <w:rFonts w:ascii="Times New Roman" w:hAnsi="Times New Roman" w:cs="Times New Roman"/>
          <w:sz w:val="28"/>
          <w:szCs w:val="28"/>
        </w:rPr>
        <w:t xml:space="preserve"> </w:t>
      </w:r>
      <w:r w:rsidR="00610A1A" w:rsidRPr="00610A1A"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Агентства по делам национальностей Республики Тыва является оказание различных видов поддержки некоммерческим организациям, в том числе финансовой, имущественной, консультационной, методической и организационной поддержки.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>Основной формой оказания финансовой поддержки Агентства по делам национальностей Республики Тыва некоммерческих организаций, осуществляющих свою деятельность на территории Республики Тыва, является предоставление грантов в форме субсидий Главы Республики Тыва на развитие гражданского общества.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 xml:space="preserve">Впервые конкурс на предоставление данных грантов проведен в 2021 году в рамках Года народных инициатив при </w:t>
      </w:r>
      <w:proofErr w:type="spellStart"/>
      <w:r w:rsidRPr="00610A1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10A1A">
        <w:rPr>
          <w:rFonts w:ascii="Times New Roman" w:hAnsi="Times New Roman" w:cs="Times New Roman"/>
          <w:sz w:val="28"/>
          <w:szCs w:val="28"/>
        </w:rPr>
        <w:t xml:space="preserve"> расходов на предоставление субсидий некоммерческим организациям Фондом президентских грантов в размере 4 760 000 рублей. По итогам </w:t>
      </w:r>
      <w:proofErr w:type="spellStart"/>
      <w:r w:rsidRPr="00610A1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0A1A">
        <w:rPr>
          <w:rFonts w:ascii="Times New Roman" w:hAnsi="Times New Roman" w:cs="Times New Roman"/>
          <w:sz w:val="28"/>
          <w:szCs w:val="28"/>
        </w:rPr>
        <w:t xml:space="preserve"> с учетом республиканских средств общий денежный фонд конкурса на предоставление грантов Главы Республики Тыва на развитие гражданского общества составил 9 507 331 рубль.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>На участие некоммерческими организациями было подано </w:t>
      </w:r>
      <w:r w:rsidRPr="00610A1A">
        <w:rPr>
          <w:rFonts w:ascii="Times New Roman" w:hAnsi="Times New Roman" w:cs="Times New Roman"/>
          <w:bCs/>
          <w:sz w:val="28"/>
          <w:szCs w:val="28"/>
        </w:rPr>
        <w:t>49 заявок.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>По итогам независимой экспертной оценки определены победителями </w:t>
      </w:r>
      <w:r w:rsidRPr="00610A1A">
        <w:rPr>
          <w:rFonts w:ascii="Times New Roman" w:hAnsi="Times New Roman" w:cs="Times New Roman"/>
          <w:bCs/>
          <w:sz w:val="28"/>
          <w:szCs w:val="28"/>
        </w:rPr>
        <w:t>13 социально ориентированных проектов на развитие гражданского общества.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 xml:space="preserve"> В 2022 году общая сумма субсидий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0A1A">
        <w:rPr>
          <w:rFonts w:ascii="Times New Roman" w:hAnsi="Times New Roman" w:cs="Times New Roman"/>
          <w:sz w:val="28"/>
          <w:szCs w:val="28"/>
        </w:rPr>
        <w:t>ранта Главы РТ на развитие гражданского общества составила </w:t>
      </w:r>
      <w:r>
        <w:rPr>
          <w:rFonts w:ascii="Times New Roman" w:hAnsi="Times New Roman" w:cs="Times New Roman"/>
          <w:sz w:val="28"/>
          <w:szCs w:val="28"/>
        </w:rPr>
        <w:t>10000000</w:t>
      </w:r>
      <w:r w:rsidRPr="00610A1A">
        <w:rPr>
          <w:rFonts w:ascii="Times New Roman" w:hAnsi="Times New Roman" w:cs="Times New Roman"/>
          <w:sz w:val="28"/>
          <w:szCs w:val="28"/>
        </w:rPr>
        <w:t xml:space="preserve"> рублей, также был заключен договор о предоставлении гранта Президента Российской Федерации на развитие гражданского общества от </w:t>
      </w:r>
      <w:r w:rsidRPr="00610A1A">
        <w:rPr>
          <w:rFonts w:ascii="Times New Roman" w:hAnsi="Times New Roman" w:cs="Times New Roman"/>
          <w:sz w:val="28"/>
          <w:szCs w:val="28"/>
        </w:rPr>
        <w:lastRenderedPageBreak/>
        <w:t>22.03.2022 № Р22-17-2 между Фондом президентских грантов и Агентством по делам национальностей Республики Тыва на </w:t>
      </w:r>
      <w:r>
        <w:rPr>
          <w:rFonts w:ascii="Times New Roman" w:hAnsi="Times New Roman" w:cs="Times New Roman"/>
          <w:sz w:val="28"/>
          <w:szCs w:val="28"/>
        </w:rPr>
        <w:t>сумму 5 000 000</w:t>
      </w:r>
      <w:r w:rsidRPr="00610A1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>За период приема заявок участниками было </w:t>
      </w:r>
      <w:r w:rsidRPr="00610A1A">
        <w:rPr>
          <w:rFonts w:ascii="Times New Roman" w:hAnsi="Times New Roman" w:cs="Times New Roman"/>
          <w:bCs/>
          <w:sz w:val="28"/>
          <w:szCs w:val="28"/>
        </w:rPr>
        <w:t>подано 62 заявки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>По итогам независимой экспертизы определены победителями </w:t>
      </w:r>
      <w:r w:rsidRPr="00610A1A">
        <w:rPr>
          <w:rFonts w:ascii="Times New Roman" w:hAnsi="Times New Roman" w:cs="Times New Roman"/>
          <w:bCs/>
          <w:sz w:val="28"/>
          <w:szCs w:val="28"/>
        </w:rPr>
        <w:t>18 социально ориентированных проектов на развитие гражданского общества.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 xml:space="preserve"> В 2023 году в целях организации и проведения конкурса по предоставлению финансовой поддержки в форме субсидии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0A1A">
        <w:rPr>
          <w:rFonts w:ascii="Times New Roman" w:hAnsi="Times New Roman" w:cs="Times New Roman"/>
          <w:sz w:val="28"/>
          <w:szCs w:val="28"/>
        </w:rPr>
        <w:t>ранта Главы на развитие гражданского общества выделены из бюджета респ</w:t>
      </w:r>
      <w:r>
        <w:rPr>
          <w:rFonts w:ascii="Times New Roman" w:hAnsi="Times New Roman" w:cs="Times New Roman"/>
          <w:sz w:val="28"/>
          <w:szCs w:val="28"/>
        </w:rPr>
        <w:t xml:space="preserve">ублики средства в размере 6 000 000 </w:t>
      </w:r>
      <w:r w:rsidRPr="00610A1A">
        <w:rPr>
          <w:rFonts w:ascii="Times New Roman" w:hAnsi="Times New Roman" w:cs="Times New Roman"/>
          <w:sz w:val="28"/>
          <w:szCs w:val="28"/>
        </w:rPr>
        <w:t xml:space="preserve">рублей и в качестве </w:t>
      </w:r>
      <w:proofErr w:type="spellStart"/>
      <w:r w:rsidRPr="00610A1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0A1A">
        <w:rPr>
          <w:rFonts w:ascii="Times New Roman" w:hAnsi="Times New Roman" w:cs="Times New Roman"/>
          <w:sz w:val="28"/>
          <w:szCs w:val="28"/>
        </w:rPr>
        <w:t xml:space="preserve"> с Фонда Президентских грантов средств в размере 6</w:t>
      </w:r>
      <w:r>
        <w:rPr>
          <w:rFonts w:ascii="Times New Roman" w:hAnsi="Times New Roman" w:cs="Times New Roman"/>
          <w:sz w:val="28"/>
          <w:szCs w:val="28"/>
        </w:rPr>
        <w:t> 000 000</w:t>
      </w:r>
      <w:r w:rsidRPr="00610A1A">
        <w:rPr>
          <w:rFonts w:ascii="Times New Roman" w:hAnsi="Times New Roman" w:cs="Times New Roman"/>
          <w:sz w:val="28"/>
          <w:szCs w:val="28"/>
        </w:rPr>
        <w:t xml:space="preserve"> рублей, в итоге субсидия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0A1A">
        <w:rPr>
          <w:rFonts w:ascii="Times New Roman" w:hAnsi="Times New Roman" w:cs="Times New Roman"/>
          <w:sz w:val="28"/>
          <w:szCs w:val="28"/>
        </w:rPr>
        <w:t>ранта Главы РТ на эти цели в 2023 году составила 12</w:t>
      </w:r>
      <w:r>
        <w:rPr>
          <w:rFonts w:ascii="Times New Roman" w:hAnsi="Times New Roman" w:cs="Times New Roman"/>
          <w:sz w:val="28"/>
          <w:szCs w:val="28"/>
        </w:rPr>
        <w:t> 000 000</w:t>
      </w:r>
      <w:r w:rsidRPr="00610A1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>В 2023 году </w:t>
      </w:r>
      <w:r w:rsidRPr="00610A1A">
        <w:rPr>
          <w:rFonts w:ascii="Times New Roman" w:hAnsi="Times New Roman" w:cs="Times New Roman"/>
          <w:bCs/>
          <w:sz w:val="28"/>
          <w:szCs w:val="28"/>
        </w:rPr>
        <w:t>подано 65 заявок </w:t>
      </w:r>
      <w:r w:rsidRPr="00610A1A">
        <w:rPr>
          <w:rFonts w:ascii="Times New Roman" w:hAnsi="Times New Roman" w:cs="Times New Roman"/>
          <w:sz w:val="28"/>
          <w:szCs w:val="28"/>
        </w:rPr>
        <w:t>на участие от 61 некоммерческой организации со всей Республики.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>С 27 апреля 2023 по 10 мая 2023 года Агентством была проведена работа по рассмотрению и проверке заявок некоммерческих организаций на соответствие требованиям, установленным действующим законодательством.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>По итогам рассмотрения к конкурсному отбору было допущено 43 заявки,</w:t>
      </w:r>
      <w:r w:rsidRPr="00610A1A">
        <w:rPr>
          <w:rFonts w:ascii="Times New Roman" w:hAnsi="Times New Roman" w:cs="Times New Roman"/>
          <w:bCs/>
          <w:sz w:val="28"/>
          <w:szCs w:val="28"/>
        </w:rPr>
        <w:t> </w:t>
      </w:r>
      <w:r w:rsidRPr="00610A1A">
        <w:rPr>
          <w:rFonts w:ascii="Times New Roman" w:hAnsi="Times New Roman" w:cs="Times New Roman"/>
          <w:sz w:val="28"/>
          <w:szCs w:val="28"/>
        </w:rPr>
        <w:t>победителями признаны </w:t>
      </w:r>
      <w:r w:rsidRPr="00610A1A">
        <w:rPr>
          <w:rFonts w:ascii="Times New Roman" w:hAnsi="Times New Roman" w:cs="Times New Roman"/>
          <w:bCs/>
          <w:sz w:val="28"/>
          <w:szCs w:val="28"/>
        </w:rPr>
        <w:t>20 проектов.</w:t>
      </w:r>
    </w:p>
    <w:p w:rsidR="00610A1A" w:rsidRPr="00610A1A" w:rsidRDefault="00610A1A" w:rsidP="00610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1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10A1A">
        <w:rPr>
          <w:rFonts w:ascii="Times New Roman" w:hAnsi="Times New Roman" w:cs="Times New Roman"/>
          <w:sz w:val="28"/>
          <w:szCs w:val="28"/>
        </w:rPr>
        <w:t>а период с 2021-2023 гг. всего подано 148 заявок от некоммерческих организаций на участие в конкурсе по предоставлению грантов Главы Республики Тыва на развитие гражданского общества. За 3 года поддержан 51 социально ориентированный проект.</w:t>
      </w:r>
    </w:p>
    <w:p w:rsidR="00973062" w:rsidRDefault="006C678A" w:rsidP="00ED7BCF">
      <w:pPr>
        <w:pStyle w:val="14"/>
        <w:rPr>
          <w:szCs w:val="28"/>
        </w:rPr>
      </w:pPr>
      <w:r w:rsidRPr="00ED7BCF">
        <w:rPr>
          <w:i/>
          <w:spacing w:val="2"/>
          <w:szCs w:val="28"/>
        </w:rPr>
        <w:t>Финансовое обоснование:</w:t>
      </w:r>
      <w:r w:rsidRPr="00ED7BCF">
        <w:rPr>
          <w:spacing w:val="2"/>
          <w:szCs w:val="28"/>
        </w:rPr>
        <w:t xml:space="preserve"> </w:t>
      </w:r>
      <w:r w:rsidR="001C1193" w:rsidRPr="00ED7BCF">
        <w:rPr>
          <w:spacing w:val="2"/>
          <w:szCs w:val="28"/>
        </w:rPr>
        <w:t>с</w:t>
      </w:r>
      <w:r w:rsidRPr="00ED7BCF">
        <w:rPr>
          <w:szCs w:val="28"/>
        </w:rPr>
        <w:t xml:space="preserve"> принятием данного проекта постановления Правительства Республики Тыва</w:t>
      </w:r>
      <w:r w:rsidR="004E3945" w:rsidRPr="00ED7BCF">
        <w:rPr>
          <w:szCs w:val="28"/>
        </w:rPr>
        <w:t xml:space="preserve"> </w:t>
      </w:r>
      <w:r w:rsidR="00ED7BCF" w:rsidRPr="00ED7BCF">
        <w:rPr>
          <w:szCs w:val="28"/>
        </w:rPr>
        <w:t>не потребуется</w:t>
      </w:r>
      <w:r w:rsidR="004E3945" w:rsidRPr="00ED7BCF">
        <w:rPr>
          <w:szCs w:val="28"/>
        </w:rPr>
        <w:t xml:space="preserve"> </w:t>
      </w:r>
      <w:r w:rsidR="009521AB" w:rsidRPr="00ED7BCF">
        <w:rPr>
          <w:szCs w:val="28"/>
        </w:rPr>
        <w:t xml:space="preserve">выделение </w:t>
      </w:r>
      <w:r w:rsidR="00ED7BCF" w:rsidRPr="00ED7BCF">
        <w:rPr>
          <w:szCs w:val="28"/>
        </w:rPr>
        <w:t xml:space="preserve">дополнительных </w:t>
      </w:r>
      <w:r w:rsidRPr="00ED7BCF">
        <w:rPr>
          <w:szCs w:val="28"/>
        </w:rPr>
        <w:t>финансовых средств из республиканского бюджета Республики Тыва.</w:t>
      </w:r>
    </w:p>
    <w:p w:rsidR="006C678A" w:rsidRPr="00ED7BCF" w:rsidRDefault="00610A1A" w:rsidP="00ED7BCF">
      <w:pPr>
        <w:pStyle w:val="14"/>
        <w:rPr>
          <w:spacing w:val="2"/>
          <w:szCs w:val="28"/>
        </w:rPr>
      </w:pPr>
      <w:r w:rsidRPr="00AC147D">
        <w:rPr>
          <w:szCs w:val="28"/>
        </w:rPr>
        <w:t>Законом Республики Тыва от 15.12.2023 № 1002-ЗРТ «О республиканском бюджете Республики Тыва на 2024 год и на плановый период 2025 и 2026 годов»</w:t>
      </w:r>
      <w:r>
        <w:rPr>
          <w:szCs w:val="28"/>
        </w:rPr>
        <w:t xml:space="preserve"> на организа</w:t>
      </w:r>
      <w:r w:rsidR="00973062">
        <w:rPr>
          <w:szCs w:val="28"/>
        </w:rPr>
        <w:t>цию и проведение конкурса на предоставление субсидий в форме гранта Главы Республик</w:t>
      </w:r>
      <w:bookmarkStart w:id="0" w:name="_GoBack"/>
      <w:bookmarkEnd w:id="0"/>
      <w:r w:rsidR="00973062">
        <w:rPr>
          <w:szCs w:val="28"/>
        </w:rPr>
        <w:t>и Тыва</w:t>
      </w:r>
      <w:r w:rsidR="006C678A" w:rsidRPr="00ED7BCF">
        <w:rPr>
          <w:spacing w:val="2"/>
          <w:szCs w:val="28"/>
        </w:rPr>
        <w:t xml:space="preserve"> </w:t>
      </w:r>
      <w:r>
        <w:rPr>
          <w:spacing w:val="2"/>
          <w:szCs w:val="28"/>
        </w:rPr>
        <w:t>на развитие гражданского общества на 2024 предусмотрено 6 000 000 рублей.</w:t>
      </w:r>
    </w:p>
    <w:p w:rsidR="00812872" w:rsidRPr="00ED7BCF" w:rsidRDefault="00812872" w:rsidP="00ED7B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7BC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Оценка регулирующего воздействия:</w:t>
      </w:r>
      <w:r w:rsidR="003C4264" w:rsidRPr="00ED7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7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процедуры оценки регулирующего воздействия не требуется.</w:t>
      </w:r>
    </w:p>
    <w:p w:rsidR="00846128" w:rsidRPr="00ED7BCF" w:rsidRDefault="00812872" w:rsidP="00ED7B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7BCF">
        <w:rPr>
          <w:rFonts w:ascii="Times New Roman" w:eastAsia="Calibri" w:hAnsi="Times New Roman" w:cs="Times New Roman"/>
          <w:i/>
          <w:sz w:val="28"/>
          <w:szCs w:val="28"/>
        </w:rPr>
        <w:t>Перечень нормативных правовых актов, подлежащих изменению в случае принятия проекта</w:t>
      </w:r>
      <w:r w:rsidRPr="00ED7BC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D7BCF" w:rsidRPr="00ED7BCF">
        <w:rPr>
          <w:rFonts w:ascii="Times New Roman" w:eastAsia="Calibri" w:hAnsi="Times New Roman" w:cs="Times New Roman"/>
          <w:sz w:val="28"/>
          <w:szCs w:val="28"/>
        </w:rPr>
        <w:t>не имеется.</w:t>
      </w:r>
    </w:p>
    <w:p w:rsidR="00812872" w:rsidRPr="00ED7BCF" w:rsidRDefault="00A8264D" w:rsidP="00ED7B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D7BCF">
        <w:rPr>
          <w:rFonts w:ascii="Times New Roman" w:eastAsia="Calibri" w:hAnsi="Times New Roman" w:cs="Times New Roman"/>
          <w:sz w:val="28"/>
          <w:szCs w:val="28"/>
        </w:rPr>
        <w:t>П</w:t>
      </w:r>
      <w:r w:rsidR="00812872" w:rsidRPr="00ED7BCF">
        <w:rPr>
          <w:rFonts w:ascii="Times New Roman" w:eastAsia="Calibri" w:hAnsi="Times New Roman" w:cs="Times New Roman"/>
          <w:sz w:val="28"/>
          <w:szCs w:val="28"/>
        </w:rPr>
        <w:t>роект постановления не содержит положений, противоречащих федеральному законодательству и законодательству Республики Тыва, а также способствующих созданию условий для проявления коррупции.</w:t>
      </w:r>
    </w:p>
    <w:p w:rsidR="00812872" w:rsidRPr="00ED7BCF" w:rsidRDefault="00812872" w:rsidP="00ED7BC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7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BCF">
        <w:rPr>
          <w:rFonts w:ascii="Times New Roman" w:eastAsia="Calibri" w:hAnsi="Times New Roman" w:cs="Times New Roman"/>
          <w:i/>
          <w:sz w:val="28"/>
          <w:szCs w:val="28"/>
        </w:rPr>
        <w:t xml:space="preserve">Сведения о разработчике: </w:t>
      </w:r>
      <w:r w:rsidRPr="00ED7BCF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разработан Агентством по делам </w:t>
      </w:r>
      <w:r w:rsidR="00846128" w:rsidRPr="00ED7BCF">
        <w:rPr>
          <w:rFonts w:ascii="Times New Roman" w:eastAsia="Calibri" w:hAnsi="Times New Roman" w:cs="Times New Roman"/>
          <w:sz w:val="28"/>
          <w:szCs w:val="28"/>
        </w:rPr>
        <w:t xml:space="preserve">национальностей Республики Тыва, </w:t>
      </w:r>
      <w:r w:rsidRPr="00ED7BCF">
        <w:rPr>
          <w:rFonts w:ascii="Times New Roman" w:eastAsia="Calibri" w:hAnsi="Times New Roman" w:cs="Times New Roman"/>
          <w:sz w:val="28"/>
          <w:szCs w:val="28"/>
        </w:rPr>
        <w:t>тел.</w:t>
      </w:r>
      <w:r w:rsidR="00ED7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BCF">
        <w:rPr>
          <w:rFonts w:ascii="Times New Roman" w:eastAsia="Calibri" w:hAnsi="Times New Roman" w:cs="Times New Roman"/>
          <w:sz w:val="28"/>
          <w:szCs w:val="28"/>
        </w:rPr>
        <w:t>3-21-81, сот.</w:t>
      </w:r>
      <w:r w:rsidR="00ED7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BCF">
        <w:rPr>
          <w:rFonts w:ascii="Times New Roman" w:eastAsia="Calibri" w:hAnsi="Times New Roman" w:cs="Times New Roman"/>
          <w:sz w:val="28"/>
          <w:szCs w:val="28"/>
        </w:rPr>
        <w:t>8</w:t>
      </w:r>
      <w:r w:rsidR="003B76FB" w:rsidRPr="00ED7BCF">
        <w:rPr>
          <w:rFonts w:ascii="Times New Roman" w:eastAsia="Calibri" w:hAnsi="Times New Roman" w:cs="Times New Roman"/>
          <w:sz w:val="28"/>
          <w:szCs w:val="28"/>
        </w:rPr>
        <w:t>9235484955</w:t>
      </w:r>
      <w:r w:rsidRPr="00ED7B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17CC" w:rsidRPr="00ED7BCF" w:rsidRDefault="007817CC" w:rsidP="00ED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1C5" w:rsidRDefault="00A47577" w:rsidP="00ED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7BCF" w:rsidRPr="00ED7BCF" w:rsidRDefault="00ED7BCF" w:rsidP="00ED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BCF" w:rsidRDefault="00846128" w:rsidP="00ED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CF">
        <w:rPr>
          <w:rFonts w:ascii="Times New Roman" w:hAnsi="Times New Roman" w:cs="Times New Roman"/>
          <w:sz w:val="28"/>
          <w:szCs w:val="28"/>
        </w:rPr>
        <w:t>И.о.</w:t>
      </w:r>
      <w:r w:rsidR="003B76FB" w:rsidRPr="00ED7BCF">
        <w:rPr>
          <w:rFonts w:ascii="Times New Roman" w:hAnsi="Times New Roman" w:cs="Times New Roman"/>
          <w:sz w:val="28"/>
          <w:szCs w:val="28"/>
        </w:rPr>
        <w:t xml:space="preserve"> </w:t>
      </w:r>
      <w:r w:rsidR="00ED7BC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B76FB" w:rsidRPr="00ED7BCF">
        <w:rPr>
          <w:rFonts w:ascii="Times New Roman" w:hAnsi="Times New Roman" w:cs="Times New Roman"/>
          <w:sz w:val="28"/>
          <w:szCs w:val="28"/>
        </w:rPr>
        <w:t>д</w:t>
      </w:r>
      <w:r w:rsidR="007817CC" w:rsidRPr="00ED7BCF">
        <w:rPr>
          <w:rFonts w:ascii="Times New Roman" w:hAnsi="Times New Roman" w:cs="Times New Roman"/>
          <w:sz w:val="28"/>
          <w:szCs w:val="28"/>
        </w:rPr>
        <w:t>иректор</w:t>
      </w:r>
      <w:r w:rsidR="004E0E4E" w:rsidRPr="00ED7BCF">
        <w:rPr>
          <w:rFonts w:ascii="Times New Roman" w:hAnsi="Times New Roman" w:cs="Times New Roman"/>
          <w:sz w:val="28"/>
          <w:szCs w:val="28"/>
        </w:rPr>
        <w:t>а</w:t>
      </w:r>
      <w:r w:rsidR="007817CC" w:rsidRPr="00ED7BCF">
        <w:rPr>
          <w:rFonts w:ascii="Times New Roman" w:hAnsi="Times New Roman" w:cs="Times New Roman"/>
          <w:sz w:val="28"/>
          <w:szCs w:val="28"/>
        </w:rPr>
        <w:t xml:space="preserve"> </w:t>
      </w:r>
      <w:r w:rsidR="00ED7BC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ED7BCF" w:rsidRDefault="00ED7BCF" w:rsidP="00ED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национальной политики </w:t>
      </w:r>
    </w:p>
    <w:p w:rsidR="00ED7BCF" w:rsidRDefault="00ED7BCF" w:rsidP="00ED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некоммерческих организаций </w:t>
      </w:r>
      <w:r w:rsidR="007817CC" w:rsidRPr="00ED7BCF">
        <w:rPr>
          <w:rFonts w:ascii="Times New Roman" w:hAnsi="Times New Roman" w:cs="Times New Roman"/>
          <w:sz w:val="28"/>
          <w:szCs w:val="28"/>
        </w:rPr>
        <w:t>Агентства</w:t>
      </w:r>
      <w:r w:rsidRPr="00ED7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0A" w:rsidRPr="00ED7BCF" w:rsidRDefault="007817CC" w:rsidP="00ED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BCF">
        <w:rPr>
          <w:rFonts w:ascii="Times New Roman" w:hAnsi="Times New Roman" w:cs="Times New Roman"/>
          <w:sz w:val="28"/>
          <w:szCs w:val="28"/>
        </w:rPr>
        <w:t xml:space="preserve">по делам национальностей Республики Тыва </w:t>
      </w:r>
      <w:r w:rsidRPr="00ED7BCF">
        <w:rPr>
          <w:rFonts w:ascii="Times New Roman" w:hAnsi="Times New Roman" w:cs="Times New Roman"/>
          <w:sz w:val="28"/>
          <w:szCs w:val="28"/>
        </w:rPr>
        <w:tab/>
      </w:r>
      <w:r w:rsidR="00363BCD" w:rsidRPr="00ED7BCF">
        <w:rPr>
          <w:rFonts w:ascii="Times New Roman" w:hAnsi="Times New Roman" w:cs="Times New Roman"/>
          <w:sz w:val="28"/>
          <w:szCs w:val="28"/>
        </w:rPr>
        <w:tab/>
      </w:r>
      <w:r w:rsidR="00ED7BCF" w:rsidRPr="00ED7B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7BCF">
        <w:rPr>
          <w:rFonts w:ascii="Times New Roman" w:hAnsi="Times New Roman" w:cs="Times New Roman"/>
          <w:sz w:val="28"/>
          <w:szCs w:val="28"/>
        </w:rPr>
        <w:t xml:space="preserve">              А.В. </w:t>
      </w:r>
      <w:proofErr w:type="spellStart"/>
      <w:r w:rsidR="00ED7BCF">
        <w:rPr>
          <w:rFonts w:ascii="Times New Roman" w:hAnsi="Times New Roman" w:cs="Times New Roman"/>
          <w:sz w:val="28"/>
          <w:szCs w:val="28"/>
        </w:rPr>
        <w:t>Калзан</w:t>
      </w:r>
      <w:proofErr w:type="spellEnd"/>
    </w:p>
    <w:sectPr w:rsidR="00923B0A" w:rsidRPr="00ED7BCF" w:rsidSect="0000169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869"/>
    <w:multiLevelType w:val="hybridMultilevel"/>
    <w:tmpl w:val="1ECA93DA"/>
    <w:lvl w:ilvl="0" w:tplc="2F6CA6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722FAE"/>
    <w:multiLevelType w:val="hybridMultilevel"/>
    <w:tmpl w:val="D840C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EC6C97"/>
    <w:multiLevelType w:val="hybridMultilevel"/>
    <w:tmpl w:val="603C5BDE"/>
    <w:lvl w:ilvl="0" w:tplc="112E9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82"/>
    <w:rsid w:val="00001697"/>
    <w:rsid w:val="00005EDE"/>
    <w:rsid w:val="00013B8F"/>
    <w:rsid w:val="000245A5"/>
    <w:rsid w:val="000434E3"/>
    <w:rsid w:val="0004637F"/>
    <w:rsid w:val="00046DAA"/>
    <w:rsid w:val="00066DF4"/>
    <w:rsid w:val="00070BF2"/>
    <w:rsid w:val="000770D7"/>
    <w:rsid w:val="00090118"/>
    <w:rsid w:val="000C55FF"/>
    <w:rsid w:val="000D3155"/>
    <w:rsid w:val="000F1872"/>
    <w:rsid w:val="000F6A4C"/>
    <w:rsid w:val="00102315"/>
    <w:rsid w:val="00104B50"/>
    <w:rsid w:val="00107482"/>
    <w:rsid w:val="00114710"/>
    <w:rsid w:val="001219A2"/>
    <w:rsid w:val="0012386D"/>
    <w:rsid w:val="00164D4C"/>
    <w:rsid w:val="001960D7"/>
    <w:rsid w:val="001A111C"/>
    <w:rsid w:val="001C1193"/>
    <w:rsid w:val="001C38E5"/>
    <w:rsid w:val="001C6C55"/>
    <w:rsid w:val="001D671F"/>
    <w:rsid w:val="001E7B63"/>
    <w:rsid w:val="001F0368"/>
    <w:rsid w:val="002109E0"/>
    <w:rsid w:val="00236236"/>
    <w:rsid w:val="00253686"/>
    <w:rsid w:val="00265B97"/>
    <w:rsid w:val="002B7686"/>
    <w:rsid w:val="002F214A"/>
    <w:rsid w:val="00313F93"/>
    <w:rsid w:val="00331528"/>
    <w:rsid w:val="00332186"/>
    <w:rsid w:val="003628FB"/>
    <w:rsid w:val="00363BCD"/>
    <w:rsid w:val="00366F66"/>
    <w:rsid w:val="00377619"/>
    <w:rsid w:val="00384782"/>
    <w:rsid w:val="003A7E7A"/>
    <w:rsid w:val="003B07D2"/>
    <w:rsid w:val="003B76FB"/>
    <w:rsid w:val="003C4264"/>
    <w:rsid w:val="003D1783"/>
    <w:rsid w:val="003F227D"/>
    <w:rsid w:val="00450675"/>
    <w:rsid w:val="0047354A"/>
    <w:rsid w:val="004E0E4E"/>
    <w:rsid w:val="004E3945"/>
    <w:rsid w:val="00501F95"/>
    <w:rsid w:val="00502444"/>
    <w:rsid w:val="0056378D"/>
    <w:rsid w:val="00580A48"/>
    <w:rsid w:val="0058159F"/>
    <w:rsid w:val="00593A21"/>
    <w:rsid w:val="00594486"/>
    <w:rsid w:val="005B05FA"/>
    <w:rsid w:val="005C365C"/>
    <w:rsid w:val="005C6DA9"/>
    <w:rsid w:val="005D00A3"/>
    <w:rsid w:val="005E20B7"/>
    <w:rsid w:val="005F27BE"/>
    <w:rsid w:val="00610A1A"/>
    <w:rsid w:val="006133D9"/>
    <w:rsid w:val="006267CE"/>
    <w:rsid w:val="00637AF4"/>
    <w:rsid w:val="00681C6D"/>
    <w:rsid w:val="00683CE0"/>
    <w:rsid w:val="00686D09"/>
    <w:rsid w:val="006B1CBF"/>
    <w:rsid w:val="006C095E"/>
    <w:rsid w:val="006C5D24"/>
    <w:rsid w:val="006C678A"/>
    <w:rsid w:val="006D493A"/>
    <w:rsid w:val="006E2A5E"/>
    <w:rsid w:val="006E6849"/>
    <w:rsid w:val="00707933"/>
    <w:rsid w:val="00727117"/>
    <w:rsid w:val="00747BDC"/>
    <w:rsid w:val="00776BAF"/>
    <w:rsid w:val="00780793"/>
    <w:rsid w:val="007817CC"/>
    <w:rsid w:val="00796E1E"/>
    <w:rsid w:val="007B0A62"/>
    <w:rsid w:val="007B1D3E"/>
    <w:rsid w:val="007D36C2"/>
    <w:rsid w:val="00812872"/>
    <w:rsid w:val="008226FF"/>
    <w:rsid w:val="00824374"/>
    <w:rsid w:val="00826049"/>
    <w:rsid w:val="00846128"/>
    <w:rsid w:val="008478FC"/>
    <w:rsid w:val="008655E2"/>
    <w:rsid w:val="00865A5D"/>
    <w:rsid w:val="008661C5"/>
    <w:rsid w:val="00885D43"/>
    <w:rsid w:val="0089688C"/>
    <w:rsid w:val="00896EB1"/>
    <w:rsid w:val="008A0A66"/>
    <w:rsid w:val="008B2D8E"/>
    <w:rsid w:val="008B6E63"/>
    <w:rsid w:val="008D1352"/>
    <w:rsid w:val="008D4393"/>
    <w:rsid w:val="008E568D"/>
    <w:rsid w:val="009140E8"/>
    <w:rsid w:val="0091752D"/>
    <w:rsid w:val="00924AE5"/>
    <w:rsid w:val="00924CA4"/>
    <w:rsid w:val="00926C21"/>
    <w:rsid w:val="00943118"/>
    <w:rsid w:val="0094398A"/>
    <w:rsid w:val="00945437"/>
    <w:rsid w:val="009521AB"/>
    <w:rsid w:val="009526EE"/>
    <w:rsid w:val="00954F28"/>
    <w:rsid w:val="00972CDD"/>
    <w:rsid w:val="00973062"/>
    <w:rsid w:val="00976E32"/>
    <w:rsid w:val="00987B92"/>
    <w:rsid w:val="009A02CC"/>
    <w:rsid w:val="009A0EE5"/>
    <w:rsid w:val="009A5099"/>
    <w:rsid w:val="009B5568"/>
    <w:rsid w:val="009F1648"/>
    <w:rsid w:val="009F6B24"/>
    <w:rsid w:val="00A0029B"/>
    <w:rsid w:val="00A03973"/>
    <w:rsid w:val="00A26691"/>
    <w:rsid w:val="00A47577"/>
    <w:rsid w:val="00A5043D"/>
    <w:rsid w:val="00A6093D"/>
    <w:rsid w:val="00A8264D"/>
    <w:rsid w:val="00AB11B3"/>
    <w:rsid w:val="00AC0EE2"/>
    <w:rsid w:val="00AF141E"/>
    <w:rsid w:val="00B123D3"/>
    <w:rsid w:val="00B3590A"/>
    <w:rsid w:val="00B35A22"/>
    <w:rsid w:val="00B40851"/>
    <w:rsid w:val="00B417FE"/>
    <w:rsid w:val="00C548A1"/>
    <w:rsid w:val="00C56DA1"/>
    <w:rsid w:val="00C572DD"/>
    <w:rsid w:val="00C82B94"/>
    <w:rsid w:val="00CA4528"/>
    <w:rsid w:val="00CA56D8"/>
    <w:rsid w:val="00CE2311"/>
    <w:rsid w:val="00CE69C1"/>
    <w:rsid w:val="00CF4F63"/>
    <w:rsid w:val="00D053CC"/>
    <w:rsid w:val="00D42B04"/>
    <w:rsid w:val="00D4636B"/>
    <w:rsid w:val="00D577E9"/>
    <w:rsid w:val="00D6241C"/>
    <w:rsid w:val="00D721FB"/>
    <w:rsid w:val="00D76807"/>
    <w:rsid w:val="00D8351B"/>
    <w:rsid w:val="00DD7290"/>
    <w:rsid w:val="00E02088"/>
    <w:rsid w:val="00E144B8"/>
    <w:rsid w:val="00E418ED"/>
    <w:rsid w:val="00E41D48"/>
    <w:rsid w:val="00E80478"/>
    <w:rsid w:val="00E91935"/>
    <w:rsid w:val="00EA5D56"/>
    <w:rsid w:val="00EB05B5"/>
    <w:rsid w:val="00EB20E9"/>
    <w:rsid w:val="00EC64C1"/>
    <w:rsid w:val="00ED1FB3"/>
    <w:rsid w:val="00ED6D26"/>
    <w:rsid w:val="00ED7BCF"/>
    <w:rsid w:val="00EF08BC"/>
    <w:rsid w:val="00EF3878"/>
    <w:rsid w:val="00F13F5F"/>
    <w:rsid w:val="00F2197A"/>
    <w:rsid w:val="00F4171D"/>
    <w:rsid w:val="00F42088"/>
    <w:rsid w:val="00F60AB9"/>
    <w:rsid w:val="00F7366F"/>
    <w:rsid w:val="00F97BE4"/>
    <w:rsid w:val="00FC2661"/>
    <w:rsid w:val="00FC28CA"/>
    <w:rsid w:val="00FE6E6D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8DF1"/>
  <w15:chartTrackingRefBased/>
  <w15:docId w15:val="{1EDEBEC4-C5ED-40A2-810B-5C456BA9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7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7E9"/>
    <w:rPr>
      <w:rFonts w:ascii="Segoe UI" w:hAnsi="Segoe UI" w:cs="Segoe UI"/>
      <w:sz w:val="18"/>
      <w:szCs w:val="18"/>
    </w:rPr>
  </w:style>
  <w:style w:type="paragraph" w:customStyle="1" w:styleId="14">
    <w:name w:val="Обыч14"/>
    <w:basedOn w:val="a"/>
    <w:uiPriority w:val="99"/>
    <w:qFormat/>
    <w:rsid w:val="003A7E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C55F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47577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00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9">
    <w:name w:val="Основной текст Знак"/>
    <w:basedOn w:val="a0"/>
    <w:link w:val="a8"/>
    <w:rsid w:val="00001697"/>
    <w:rPr>
      <w:rFonts w:ascii="Times New Roman" w:eastAsia="Times New Roman" w:hAnsi="Times New Roman" w:cs="Times New Roman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23CE-4064-4399-A5FF-8C4FDBDE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ADN</cp:lastModifiedBy>
  <cp:revision>190</cp:revision>
  <cp:lastPrinted>2022-03-29T02:08:00Z</cp:lastPrinted>
  <dcterms:created xsi:type="dcterms:W3CDTF">2018-10-30T03:29:00Z</dcterms:created>
  <dcterms:modified xsi:type="dcterms:W3CDTF">2024-01-25T03:10:00Z</dcterms:modified>
</cp:coreProperties>
</file>