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AD" w:rsidRDefault="002344AD" w:rsidP="00234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2344AD" w:rsidRDefault="002344AD" w:rsidP="002344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исполнении подпунктов «а», «б», «в» пункта 3 перечня поручений Президента Российской Федерации от 9 мая 2020 г. № Пр-791 по итогам встречи с участниками Всероссийской акции взаимопомощи </w:t>
      </w:r>
    </w:p>
    <w:p w:rsidR="002344AD" w:rsidRDefault="002344AD" w:rsidP="002344AD">
      <w:pPr>
        <w:jc w:val="center"/>
        <w:rPr>
          <w:b/>
        </w:rPr>
      </w:pPr>
      <w:r>
        <w:rPr>
          <w:b/>
          <w:sz w:val="28"/>
          <w:szCs w:val="28"/>
        </w:rPr>
        <w:t>#МЫВМЕСТЕ 30 апреля 2020 г.</w:t>
      </w:r>
    </w:p>
    <w:p w:rsidR="002344AD" w:rsidRDefault="002344AD" w:rsidP="002344AD">
      <w:pPr>
        <w:rPr>
          <w:highlight w:val="yellow"/>
        </w:rPr>
      </w:pPr>
    </w:p>
    <w:p w:rsidR="002344AD" w:rsidRDefault="002344AD" w:rsidP="002344AD">
      <w:pPr>
        <w:ind w:firstLine="709"/>
        <w:jc w:val="both"/>
        <w:rPr>
          <w:sz w:val="28"/>
        </w:rPr>
      </w:pPr>
      <w:r>
        <w:rPr>
          <w:sz w:val="28"/>
        </w:rPr>
        <w:t xml:space="preserve">Пункт 3. Рекомендовать высшим должностным лицам (руководителям высших исполнительных органов государственной власти) субъектов Российской Федерации, главам муниципальных образований (главам местных администраций муниципальных образований): </w:t>
      </w:r>
    </w:p>
    <w:p w:rsidR="002344AD" w:rsidRDefault="002344AD" w:rsidP="002344AD">
      <w:pPr>
        <w:ind w:firstLine="709"/>
        <w:jc w:val="both"/>
        <w:rPr>
          <w:i/>
          <w:sz w:val="28"/>
        </w:rPr>
      </w:pPr>
      <w:proofErr w:type="gramStart"/>
      <w:r>
        <w:rPr>
          <w:i/>
          <w:sz w:val="28"/>
        </w:rPr>
        <w:t>а</w:t>
      </w:r>
      <w:proofErr w:type="gramEnd"/>
      <w:r>
        <w:rPr>
          <w:i/>
          <w:sz w:val="28"/>
        </w:rPr>
        <w:t>) разработать и реализовать налоговые, имущественные и иные меры поддержки социально ориентированных некоммерческих организаций, указанных в пункте 1 настоящего перечня поручений;</w:t>
      </w:r>
    </w:p>
    <w:p w:rsidR="002344AD" w:rsidRDefault="002344AD" w:rsidP="002344AD">
      <w:pPr>
        <w:ind w:firstLine="709"/>
        <w:jc w:val="both"/>
        <w:rPr>
          <w:sz w:val="28"/>
        </w:rPr>
      </w:pPr>
      <w:r>
        <w:rPr>
          <w:sz w:val="28"/>
        </w:rPr>
        <w:t xml:space="preserve">Налоговые меры поддержки социально ориентированным некоммерческим организациям, а также субъектам малого и среднего предпринимательства осуществляются в соответствии с Перечнем поручений Главы Республики Тыва от 30.03.2020 г. № 52. </w:t>
      </w:r>
    </w:p>
    <w:p w:rsidR="002344AD" w:rsidRDefault="002344AD" w:rsidP="002344A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Законом Республики Тыва от 09.04.2020 г. № 590-ЗРТ «Об особенностях применения упрощенной и патентной систем налогообложения на территории Республики Тыва в 2020 году» установлено: </w:t>
      </w:r>
    </w:p>
    <w:p w:rsidR="002344AD" w:rsidRDefault="002344AD" w:rsidP="002344A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снижение</w:t>
      </w:r>
      <w:proofErr w:type="gramEnd"/>
      <w:r>
        <w:rPr>
          <w:sz w:val="28"/>
        </w:rPr>
        <w:t xml:space="preserve"> налоговых ставок по упрощенной системе налогообложения по объекту налогообложения «доходы» с 6 до 1%, по объекту «доходы-расходы» с 15 до 5% для всех субъектов предпринимательства, льготами смогли воспользоваться 3412 налогоплательщиков;</w:t>
      </w:r>
    </w:p>
    <w:p w:rsidR="002344AD" w:rsidRDefault="002344AD" w:rsidP="002344A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снижение</w:t>
      </w:r>
      <w:proofErr w:type="gramEnd"/>
      <w:r>
        <w:rPr>
          <w:sz w:val="28"/>
        </w:rPr>
        <w:t xml:space="preserve"> до 16 рублей 67 копеек потенциально возможного к получению индивидуальным предпринимателем годового дохода по всем видам деятельности – стоимость патента составит 1 рубль в год, льготами смогли воспользоваться 492 налогоплательщика. Предварительная оценка выпадающих доходов консолидированного бюджета Республики Тыва в результате реализации мер поддержки составляет 141,3 млн. рублей, из них по УСН – 129,3 млн. рублей (54% от годового плана), по патентной системе – 12 млн. рублей (82% от годового плана); </w:t>
      </w:r>
    </w:p>
    <w:p w:rsidR="002344AD" w:rsidRDefault="002344AD" w:rsidP="002344A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снижение</w:t>
      </w:r>
      <w:proofErr w:type="gramEnd"/>
      <w:r>
        <w:rPr>
          <w:sz w:val="28"/>
        </w:rPr>
        <w:t xml:space="preserve"> налоговой нагрузки по единому налогу на вмененный доход. Так, в соответствии с налоговым законодательством муниципальные образования могут корректировать размер налога путем установления корректирующего коэффициента К2 в пределах от 0,005 до 1. </w:t>
      </w:r>
    </w:p>
    <w:p w:rsidR="002344AD" w:rsidRDefault="002344AD" w:rsidP="002344AD">
      <w:pPr>
        <w:ind w:firstLine="709"/>
        <w:jc w:val="both"/>
        <w:rPr>
          <w:sz w:val="28"/>
        </w:rPr>
      </w:pPr>
      <w:r>
        <w:rPr>
          <w:sz w:val="28"/>
        </w:rPr>
        <w:t>В рамках постановления Правительства Республики Тыва от 27 марта 2019 года № 140 предусмотрена имущественная поддержка социально ориентированным некоммерческим организациям. В настоящее время имущество социально ориентированным некоммерческим организациям во владение и (или) в пользование на долгосрочной основе не предоставлялось.</w:t>
      </w:r>
    </w:p>
    <w:p w:rsidR="002344AD" w:rsidRDefault="002344AD" w:rsidP="002344AD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на стадии согласования находится проект постановления Правительства Республики Тыва «О внесении изменения в пункт 2.1 Порядка определения цены земельных участков при заключении договоров купли-продажи земельных участков, находящихся в государственной собственности Республики Тыва, и земельных участков, государственная собственность на которые не </w:t>
      </w:r>
      <w:r>
        <w:rPr>
          <w:sz w:val="28"/>
        </w:rPr>
        <w:lastRenderedPageBreak/>
        <w:t>разграничена, приобретаемых без проведения торгов, если иное не установлено федеральными законами», в соответствии с которым предусматривается льготная цена земельного участка при выкупе под объекты социально-культурной сферы, принадлежащие некоммерческим организациям в случаях, предусмотренных ст. 39.20 Земельного кодекса Российской Федерации.</w:t>
      </w:r>
    </w:p>
    <w:p w:rsidR="002344AD" w:rsidRDefault="002344AD" w:rsidP="002344AD">
      <w:pPr>
        <w:ind w:firstLine="709"/>
        <w:jc w:val="both"/>
        <w:rPr>
          <w:sz w:val="28"/>
        </w:rPr>
      </w:pPr>
      <w:r>
        <w:rPr>
          <w:sz w:val="28"/>
        </w:rPr>
        <w:t>Принят Закон Республики Тыва от 03.12.2020 №657-ЗРТ «О внесении изменений в отдельные законодательные акты Республики Тыва в сфере налогообложения». Статьями 3,4 данного Закона продлеваются «налоговые каникулы» по упрощенной или патентной системам налогообложения до 1 января 2024 года в виде нулевой налоговой ставки для впервые зарегистрировавшихся индивидуальных предпринимателей в сферах производственной, социальной, научной и бытовых услуг населению (в соответствии со статьей 2 Федерального закона от 31.07.2020 года № 266-ФЗ «О внесении изменений в главу 26.2 части второй Налогового кодекса Российской Федерации и статью 2 Федерального закона «О внесении изменений в часть вторую Налогового кодекса Российской Федерации»). Так, за 2019 год данной мерой поддержки воспользовались 79 предпринимателей на общую сумму 663 тыс. рублей.</w:t>
      </w:r>
    </w:p>
    <w:p w:rsidR="002344AD" w:rsidRDefault="002344AD" w:rsidP="002344AD">
      <w:pPr>
        <w:ind w:firstLine="709"/>
        <w:jc w:val="both"/>
        <w:rPr>
          <w:sz w:val="28"/>
        </w:rPr>
      </w:pPr>
      <w:r>
        <w:rPr>
          <w:sz w:val="28"/>
        </w:rPr>
        <w:t>Также принят Закон Республики Тыва от 03.12.2020 №658-ЗРТ «О приостановлении действия статей 1 и 1.2 Закона Республики Тыва «О налоговых ставках при применении упрощенной системы налогообложения».</w:t>
      </w:r>
    </w:p>
    <w:p w:rsidR="002344AD" w:rsidRDefault="002344AD" w:rsidP="002344AD">
      <w:pPr>
        <w:ind w:firstLine="709"/>
        <w:jc w:val="both"/>
        <w:rPr>
          <w:sz w:val="28"/>
        </w:rPr>
      </w:pPr>
      <w:r>
        <w:rPr>
          <w:sz w:val="28"/>
        </w:rPr>
        <w:t xml:space="preserve">На стадии согласования находится проект закона Республики Тыва «О внесении изменений в Закон Республики Тыва «О применении патентной системы налогообложения на территории Республики Тыва» с целью приведения в соответствие федеральному законодательству. Кроме того, в законопроекте пересчитали потенциально возможный к получению годовой доход с учетом снижения налогооблагаемой базы для индивидуальных предпринимателей без наемных работников на сумму уплаченных страховых взносов в фиксированном размере 40 847 рублей (пункт 1 статьи 430 Налогового Кодекса Российской Федерации) и для индивидуальных предпринимателей, имеющих наемных работников, на сумму уплаченных страховых взносов не более чем на 50% (пункт 5 статья 1 Федерального закона от 23.11.2020 №373-ФЗ «О внесении изменений в главы 26.2 и 26.5 части второй Налогового кодекса Российской Федерации и статью 2 Федерального закона «О применении контрольно-кассовой техники при осуществлении расчетов в Российской Федерации»). </w:t>
      </w:r>
    </w:p>
    <w:p w:rsidR="002344AD" w:rsidRDefault="002344AD" w:rsidP="002344AD">
      <w:pPr>
        <w:ind w:firstLine="709"/>
        <w:jc w:val="both"/>
        <w:rPr>
          <w:sz w:val="28"/>
        </w:rPr>
      </w:pPr>
      <w:r>
        <w:rPr>
          <w:sz w:val="28"/>
        </w:rPr>
        <w:t xml:space="preserve">В 2021 году в рамках конкурса на </w:t>
      </w:r>
      <w:r>
        <w:rPr>
          <w:sz w:val="28"/>
          <w:szCs w:val="28"/>
        </w:rPr>
        <w:t xml:space="preserve">получение гранта Главы Республики Тыва </w:t>
      </w:r>
      <w:r>
        <w:rPr>
          <w:sz w:val="28"/>
        </w:rPr>
        <w:t>предусмотрена финансовая поддержка СО НКО в размере 7 176,07 тыс. рублей.</w:t>
      </w:r>
    </w:p>
    <w:p w:rsidR="002344AD" w:rsidRDefault="002344AD" w:rsidP="002344AD">
      <w:pPr>
        <w:ind w:firstLine="709"/>
        <w:jc w:val="both"/>
        <w:rPr>
          <w:sz w:val="28"/>
        </w:rPr>
      </w:pPr>
      <w:r>
        <w:rPr>
          <w:sz w:val="28"/>
        </w:rPr>
        <w:t>Также на оказание финансовой поддержки социально ориентированным некоммерческим организациям по итогам исполнения республиканского бюджета на 2020 год было направлено 4 797,5 тыс. рублей или 100% от плана, в том числе за счет средств федерального бюджета 2 847,5 тыс. рублей (100%).</w:t>
      </w:r>
    </w:p>
    <w:p w:rsidR="002344AD" w:rsidRDefault="002344AD" w:rsidP="002344AD">
      <w:pPr>
        <w:ind w:firstLine="709"/>
        <w:jc w:val="both"/>
        <w:rPr>
          <w:sz w:val="28"/>
        </w:rPr>
      </w:pPr>
    </w:p>
    <w:p w:rsidR="002344AD" w:rsidRDefault="002344AD" w:rsidP="002344AD">
      <w:pPr>
        <w:ind w:firstLine="709"/>
        <w:jc w:val="both"/>
        <w:rPr>
          <w:i/>
          <w:sz w:val="28"/>
        </w:rPr>
      </w:pPr>
      <w:proofErr w:type="gramStart"/>
      <w:r>
        <w:rPr>
          <w:i/>
          <w:sz w:val="28"/>
        </w:rPr>
        <w:t>б</w:t>
      </w:r>
      <w:proofErr w:type="gramEnd"/>
      <w:r>
        <w:rPr>
          <w:i/>
          <w:sz w:val="28"/>
        </w:rPr>
        <w:t>) реализовать меры дополнительной поддержки государственных и негосударственных стационарных организаций социального обслуживания и их сотрудников:</w:t>
      </w:r>
    </w:p>
    <w:p w:rsidR="002344AD" w:rsidRDefault="002344AD" w:rsidP="002344AD">
      <w:pPr>
        <w:ind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lastRenderedPageBreak/>
        <w:t xml:space="preserve">В 9 стационарных учреждениях социального обслуживания находятся 819 получателей социальных услуг. С 15 апреля 2020 г. по сегодняшний день данные учреждения республики функционируют в закрытом режиме. При поступлении на смену все сотрудники данных учреждений проходят обязательное тестирование на новую </w:t>
      </w:r>
      <w:proofErr w:type="spellStart"/>
      <w:r>
        <w:rPr>
          <w:sz w:val="28"/>
          <w:lang w:bidi="ru-RU"/>
        </w:rPr>
        <w:t>коронавирусную</w:t>
      </w:r>
      <w:proofErr w:type="spellEnd"/>
      <w:r>
        <w:rPr>
          <w:sz w:val="28"/>
          <w:lang w:bidi="ru-RU"/>
        </w:rPr>
        <w:t xml:space="preserve"> инфекцию.</w:t>
      </w:r>
    </w:p>
    <w:p w:rsidR="002344AD" w:rsidRDefault="002344AD" w:rsidP="002344AD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из федерального бюджета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инфекция, и лицам из групп риска заражения новой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инфекцией на 1 января 2021 года республике выделено  137 221,7 тыс. рублей.</w:t>
      </w:r>
    </w:p>
    <w:p w:rsidR="002344AD" w:rsidRDefault="002344AD" w:rsidP="002344AD">
      <w:pPr>
        <w:ind w:firstLine="709"/>
        <w:jc w:val="both"/>
        <w:rPr>
          <w:sz w:val="28"/>
        </w:rPr>
      </w:pP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>) предусмотреть отсрочку оплаты аренды недвижимого имущества, находящегося соответственно в собственности субъектов Российской Федерации и муниципальной собственности:</w:t>
      </w:r>
      <w:r>
        <w:rPr>
          <w:sz w:val="28"/>
        </w:rPr>
        <w:t xml:space="preserve"> </w:t>
      </w:r>
    </w:p>
    <w:p w:rsidR="002344AD" w:rsidRDefault="002344AD" w:rsidP="002344A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распоряжением Правительства Республики Тыва от 3 апреля 2020 г. № 135-р «О дополнительной поддержке субъектов малого и среднего предпринимательства» с 1 апреля 2020 года субъектам малого и среднего предпринимательства предоставлено право освобождения от уплаты арендных платежей по республиканскому имуществу. В связи с поэтапным снятием ограничительных мер по предотвращению распространения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на территории Республики Тыва данная мера поддержки отменена на основании распоряжения Правительства Республики Тыва от 6 августа 2020 г. № 312-р.   Имущественной поддержкой в виде освобождение от уплаты арендных платежей по государственному и муниципальному имуществу (в том числе по земельным участкам) в течение 4 месяцев (апрель - июль) воспользовались порядка 254 субъектов малого и среднего предпринимательства на общую сумму 4,3 млн. рублей.</w:t>
      </w:r>
    </w:p>
    <w:p w:rsidR="00736779" w:rsidRDefault="00736779" w:rsidP="002344AD">
      <w:bookmarkStart w:id="0" w:name="_GoBack"/>
      <w:bookmarkEnd w:id="0"/>
    </w:p>
    <w:sectPr w:rsidR="00736779" w:rsidSect="002344AD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F"/>
    <w:rsid w:val="002344AD"/>
    <w:rsid w:val="00365FDF"/>
    <w:rsid w:val="00656B95"/>
    <w:rsid w:val="0073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44F6A-37F5-44A2-98D9-38320260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2021-10-14T07:13:00Z</dcterms:created>
  <dcterms:modified xsi:type="dcterms:W3CDTF">2021-10-14T07:13:00Z</dcterms:modified>
</cp:coreProperties>
</file>