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9919" w14:textId="6FD03E78" w:rsidR="00707D9F" w:rsidRPr="00B622CA" w:rsidRDefault="00B622CA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="00113EF9" w:rsidRPr="003910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07D9F" w:rsidRPr="003910AE">
        <w:rPr>
          <w:rFonts w:ascii="Times New Roman" w:hAnsi="Times New Roman" w:cs="Times New Roman"/>
          <w:b/>
          <w:bCs/>
          <w:sz w:val="28"/>
          <w:szCs w:val="28"/>
        </w:rPr>
        <w:t>нформация</w:t>
      </w:r>
    </w:p>
    <w:p w14:paraId="5E8F2740" w14:textId="77777777" w:rsidR="00707D9F" w:rsidRPr="003910AE" w:rsidRDefault="00707D9F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0AE">
        <w:rPr>
          <w:rFonts w:ascii="Times New Roman" w:hAnsi="Times New Roman" w:cs="Times New Roman"/>
          <w:b/>
          <w:bCs/>
          <w:sz w:val="28"/>
          <w:szCs w:val="28"/>
        </w:rPr>
        <w:t>по исполнению пункта 3 перечня поручений Президента Российской Федерации от 9 мая 2020 г. № Пр-791 по итогам встречи Президента Российской Федерации с участниками Всероссийской акции взаимопомощи «МЫВМЕСТЕ» 30 апреля 2020 г</w:t>
      </w:r>
      <w:r w:rsidR="006C6F38" w:rsidRPr="003910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E1B3EB" w14:textId="77777777" w:rsidR="00707D9F" w:rsidRDefault="00707D9F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51C006E7" w14:textId="77777777" w:rsidR="00A11B1E" w:rsidRPr="004A6F8A" w:rsidRDefault="00707D9F" w:rsidP="001E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F8A">
        <w:rPr>
          <w:rFonts w:ascii="Times New Roman" w:hAnsi="Times New Roman" w:cs="Times New Roman"/>
          <w:i/>
          <w:sz w:val="28"/>
          <w:szCs w:val="28"/>
        </w:rPr>
        <w:t>а) разработать и реализовать налоговые, имущественные и иные меры поддержки социально ориентированных некоммерческих организаций, указанных в пункте 1 настоящего поручений»:</w:t>
      </w:r>
    </w:p>
    <w:p w14:paraId="56C1B2AE" w14:textId="3EF2660C" w:rsidR="001975AD" w:rsidRDefault="001E2A64" w:rsidP="0019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A64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>Реализация имущественных мер поддержки в отношении социально ориентированных некоммерческих организаций возможна в рамках постановления Правительства Республики Тыва от 27 марта 2019 г</w:t>
      </w:r>
      <w:r w:rsidR="001975AD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>.</w:t>
      </w:r>
      <w:r w:rsidRPr="001E2A64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 xml:space="preserve"> №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 xml:space="preserve"> </w:t>
      </w:r>
      <w:r w:rsidRPr="001E2A64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>140 «Об имущественной поддержке социально ориентированных некоммерческих организаций»</w:t>
      </w:r>
      <w:r w:rsidR="001975AD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>.</w:t>
      </w:r>
      <w:r w:rsidRPr="001E2A64">
        <w:rPr>
          <w:rFonts w:ascii="Times New Roman" w:eastAsia="Times New Roman" w:hAnsi="Times New Roman" w:cs="Times New Roman"/>
          <w:color w:val="000000"/>
          <w:spacing w:val="-9"/>
          <w:sz w:val="28"/>
          <w:szCs w:val="26"/>
          <w:lang w:eastAsia="ru-RU"/>
        </w:rPr>
        <w:t xml:space="preserve"> </w:t>
      </w:r>
    </w:p>
    <w:p w14:paraId="7447E087" w14:textId="01EEBCCC" w:rsidR="002B3652" w:rsidRPr="00D52710" w:rsidRDefault="002B3652" w:rsidP="0019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10">
        <w:rPr>
          <w:rFonts w:ascii="Times New Roman" w:hAnsi="Times New Roman" w:cs="Times New Roman"/>
          <w:sz w:val="28"/>
          <w:szCs w:val="26"/>
        </w:rPr>
        <w:t>Реализация налоговых мер поддержки в отношении субъектов</w:t>
      </w:r>
      <w:r w:rsidR="001975AD" w:rsidRPr="001975AD">
        <w:rPr>
          <w:rFonts w:ascii="Times New Roman" w:hAnsi="Times New Roman" w:cs="Times New Roman"/>
          <w:sz w:val="28"/>
          <w:szCs w:val="26"/>
        </w:rPr>
        <w:t xml:space="preserve"> малого и среднего предпринимательства</w:t>
      </w:r>
      <w:r w:rsidRPr="00D52710">
        <w:rPr>
          <w:rFonts w:ascii="Times New Roman" w:hAnsi="Times New Roman" w:cs="Times New Roman"/>
          <w:sz w:val="28"/>
          <w:szCs w:val="26"/>
        </w:rPr>
        <w:t xml:space="preserve">, в том числе социально ориентированных некоммерческих организаций осуществляется в </w:t>
      </w:r>
      <w:r w:rsidRPr="00D52710">
        <w:rPr>
          <w:rFonts w:ascii="Times New Roman" w:hAnsi="Times New Roman" w:cs="Times New Roman"/>
          <w:sz w:val="28"/>
          <w:szCs w:val="28"/>
        </w:rPr>
        <w:t>соответствии с Перечнем поручений Главы Республики Тыва от 30</w:t>
      </w:r>
      <w:r w:rsidR="00AC661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52710">
        <w:rPr>
          <w:rFonts w:ascii="Times New Roman" w:hAnsi="Times New Roman" w:cs="Times New Roman"/>
          <w:sz w:val="28"/>
          <w:szCs w:val="28"/>
        </w:rPr>
        <w:t>2020</w:t>
      </w:r>
      <w:r w:rsidR="00AC661A">
        <w:rPr>
          <w:rFonts w:ascii="Times New Roman" w:hAnsi="Times New Roman" w:cs="Times New Roman"/>
          <w:sz w:val="28"/>
          <w:szCs w:val="28"/>
        </w:rPr>
        <w:t xml:space="preserve"> г.</w:t>
      </w:r>
      <w:r w:rsidRPr="00D52710">
        <w:rPr>
          <w:rFonts w:ascii="Times New Roman" w:hAnsi="Times New Roman" w:cs="Times New Roman"/>
          <w:sz w:val="28"/>
          <w:szCs w:val="28"/>
        </w:rPr>
        <w:t xml:space="preserve"> № 52, в ходе реализации которого:</w:t>
      </w:r>
    </w:p>
    <w:p w14:paraId="047D85D2" w14:textId="16E9523A" w:rsidR="002B3652" w:rsidRPr="00D52710" w:rsidRDefault="00335F8C" w:rsidP="00AC661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10">
        <w:rPr>
          <w:rFonts w:ascii="Times New Roman" w:hAnsi="Times New Roman" w:cs="Times New Roman"/>
          <w:sz w:val="28"/>
          <w:szCs w:val="28"/>
        </w:rPr>
        <w:t>П</w:t>
      </w:r>
      <w:r w:rsidR="002B3652" w:rsidRPr="00D52710">
        <w:rPr>
          <w:rFonts w:ascii="Times New Roman" w:hAnsi="Times New Roman" w:cs="Times New Roman"/>
          <w:sz w:val="28"/>
          <w:szCs w:val="28"/>
        </w:rPr>
        <w:t>ринят Закон Республики Тыва от 09</w:t>
      </w:r>
      <w:r w:rsidR="00AC661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B3652" w:rsidRPr="00D52710">
        <w:rPr>
          <w:rFonts w:ascii="Times New Roman" w:hAnsi="Times New Roman" w:cs="Times New Roman"/>
          <w:sz w:val="28"/>
          <w:szCs w:val="28"/>
        </w:rPr>
        <w:t xml:space="preserve">2020 г. № 590-ЗРТ «Об особенностях применения упрощенной и патентной систем налогообложения на территории Республики Тыва в 2020 году», положения закона предусматривают: </w:t>
      </w:r>
    </w:p>
    <w:p w14:paraId="5E83769F" w14:textId="10042ED9" w:rsidR="002B3652" w:rsidRPr="00D52710" w:rsidRDefault="002B3652" w:rsidP="00AC661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10">
        <w:rPr>
          <w:rFonts w:ascii="Times New Roman" w:hAnsi="Times New Roman" w:cs="Times New Roman"/>
          <w:sz w:val="28"/>
          <w:szCs w:val="28"/>
        </w:rPr>
        <w:t>снижение налоговых ставок по упрощенной системе налогообложения по объекту налогообложения «доходы» с 6 до 1%, по объекту «доходы минус расходы» с 15 до 5% для всех субъектов предпринимательства;</w:t>
      </w:r>
    </w:p>
    <w:p w14:paraId="746A877A" w14:textId="37891936" w:rsidR="002B3652" w:rsidRPr="00E815E3" w:rsidRDefault="002B3652" w:rsidP="00AC661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5E3">
        <w:rPr>
          <w:rFonts w:ascii="Times New Roman" w:hAnsi="Times New Roman" w:cs="Times New Roman"/>
          <w:sz w:val="28"/>
          <w:szCs w:val="28"/>
        </w:rPr>
        <w:t>снижение потенциально возможного к получению индивидуальным предпринимателем годового дохода по всем видам деятельности до 16 рублей 67 копеек – стоимость патента составит 1 рубль в год.</w:t>
      </w:r>
    </w:p>
    <w:p w14:paraId="35DC4BBB" w14:textId="77777777" w:rsidR="002B3652" w:rsidRPr="00D52710" w:rsidRDefault="00335F8C" w:rsidP="00AC661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10">
        <w:rPr>
          <w:rFonts w:ascii="Times New Roman" w:hAnsi="Times New Roman" w:cs="Times New Roman"/>
          <w:sz w:val="28"/>
          <w:szCs w:val="28"/>
        </w:rPr>
        <w:t>Решениями м</w:t>
      </w:r>
      <w:r w:rsidR="002B3652" w:rsidRPr="00D52710">
        <w:rPr>
          <w:rFonts w:ascii="Times New Roman" w:hAnsi="Times New Roman" w:cs="Times New Roman"/>
          <w:sz w:val="28"/>
          <w:szCs w:val="28"/>
        </w:rPr>
        <w:t>униципальны</w:t>
      </w:r>
      <w:r w:rsidRPr="00D52710">
        <w:rPr>
          <w:rFonts w:ascii="Times New Roman" w:hAnsi="Times New Roman" w:cs="Times New Roman"/>
          <w:sz w:val="28"/>
          <w:szCs w:val="28"/>
        </w:rPr>
        <w:t>х</w:t>
      </w:r>
      <w:r w:rsidR="002B3652" w:rsidRPr="00D5271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D52710">
        <w:rPr>
          <w:rFonts w:ascii="Times New Roman" w:hAnsi="Times New Roman" w:cs="Times New Roman"/>
          <w:sz w:val="28"/>
          <w:szCs w:val="28"/>
        </w:rPr>
        <w:t>й</w:t>
      </w:r>
      <w:r w:rsidR="002B3652" w:rsidRPr="00D52710">
        <w:rPr>
          <w:rFonts w:ascii="Times New Roman" w:hAnsi="Times New Roman" w:cs="Times New Roman"/>
          <w:sz w:val="28"/>
          <w:szCs w:val="28"/>
        </w:rPr>
        <w:t xml:space="preserve"> республики снижен</w:t>
      </w:r>
      <w:r w:rsidRPr="00D52710">
        <w:rPr>
          <w:rFonts w:ascii="Times New Roman" w:hAnsi="Times New Roman" w:cs="Times New Roman"/>
          <w:sz w:val="28"/>
          <w:szCs w:val="28"/>
        </w:rPr>
        <w:t>а</w:t>
      </w:r>
      <w:r w:rsidR="002B3652" w:rsidRPr="00D5271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D52710">
        <w:rPr>
          <w:rFonts w:ascii="Times New Roman" w:hAnsi="Times New Roman" w:cs="Times New Roman"/>
          <w:sz w:val="28"/>
          <w:szCs w:val="28"/>
        </w:rPr>
        <w:t>ая</w:t>
      </w:r>
      <w:r w:rsidR="002B3652" w:rsidRPr="00D52710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Pr="00D52710">
        <w:rPr>
          <w:rFonts w:ascii="Times New Roman" w:hAnsi="Times New Roman" w:cs="Times New Roman"/>
          <w:sz w:val="28"/>
          <w:szCs w:val="28"/>
        </w:rPr>
        <w:t>а</w:t>
      </w:r>
      <w:r w:rsidR="002B3652" w:rsidRPr="00D52710">
        <w:rPr>
          <w:rFonts w:ascii="Times New Roman" w:hAnsi="Times New Roman" w:cs="Times New Roman"/>
          <w:sz w:val="28"/>
          <w:szCs w:val="28"/>
        </w:rPr>
        <w:t xml:space="preserve"> по единому налогу на вмененный доход, путем установления корректирующего коэффициента К2, в пределах от 0,005 до 1. </w:t>
      </w:r>
    </w:p>
    <w:p w14:paraId="5F521AE0" w14:textId="4A7A6845" w:rsidR="002B3652" w:rsidRPr="002B3652" w:rsidRDefault="002B3652" w:rsidP="00AC661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D52710">
        <w:rPr>
          <w:rFonts w:ascii="Times New Roman" w:hAnsi="Times New Roman" w:cs="Times New Roman"/>
          <w:sz w:val="28"/>
          <w:szCs w:val="26"/>
        </w:rPr>
        <w:t>Также на стадии согласования находится проект постановления Правительства Республики Тыва «</w:t>
      </w:r>
      <w:r w:rsidRPr="00D52710">
        <w:rPr>
          <w:rFonts w:ascii="Times New Roman" w:hAnsi="Times New Roman" w:cs="Times New Roman"/>
          <w:sz w:val="28"/>
          <w:szCs w:val="28"/>
        </w:rPr>
        <w:t>О внесении изменения в пункт 2.1</w:t>
      </w:r>
      <w:r w:rsidR="00D866E6">
        <w:rPr>
          <w:rFonts w:ascii="Times New Roman" w:hAnsi="Times New Roman" w:cs="Times New Roman"/>
          <w:sz w:val="28"/>
          <w:szCs w:val="28"/>
        </w:rPr>
        <w:t>.</w:t>
      </w:r>
      <w:r w:rsidRPr="00D52710">
        <w:rPr>
          <w:rFonts w:ascii="Times New Roman" w:hAnsi="Times New Roman" w:cs="Times New Roman"/>
          <w:sz w:val="28"/>
          <w:szCs w:val="28"/>
        </w:rPr>
        <w:t xml:space="preserve"> Порядка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Тыва, и земельных участков, государственная собственность на которые не разграничена, приобретаемых без проведения торгов, если иное не установлено федеральными законами», в соответствии с которым предусматривается льготная цена земельного участка при выкупе под объекты социально-культурной сферы, принадлежащих некоммерческим организациям в случаях, предусмотренных ст. 39.20 Земельного кодекса Российской Федерации.</w:t>
      </w:r>
    </w:p>
    <w:p w14:paraId="6BDDEA53" w14:textId="04D6771B" w:rsidR="00E576AF" w:rsidRPr="00E576AF" w:rsidRDefault="00E576AF" w:rsidP="00AC66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Распоряжением Правительства Республики Тыва 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от 12 марта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2019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г. №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93-р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увеличен объем для закупок у субъектов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малого и среднего предпринимательства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и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социально ориентированных некоммерческих организаций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с 15 до 20 процентов от совокупного годового объема закупок товаров, работ, услуг для нужд бюджетных учреждений республики.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Согласно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gramStart"/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распоряжени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ю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Правительства Р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еспублики</w:t>
      </w:r>
      <w:proofErr w:type="gramEnd"/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Тыва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от 06 июля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2020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г. №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27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5-р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при осуществлении закупок </w:t>
      </w:r>
      <w:r w:rsidR="00E0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 участников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не требуется обеспечение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исполнени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ю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контракта (от 5 до 30 процентов от цены контракта).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 состоянию на 2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 сентября 2020</w:t>
      </w:r>
      <w:r w:rsidR="005C00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г.</w:t>
      </w:r>
      <w:r w:rsidR="005C00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DA398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</w:t>
      </w:r>
      <w:r w:rsidRPr="00E576A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акупки, </w:t>
      </w:r>
      <w:r w:rsidRPr="001975A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предметом которых являются услуги социально ориентированных некоммерческих организаций, не проводились.</w:t>
      </w:r>
    </w:p>
    <w:p w14:paraId="6FE71FCD" w14:textId="731085FA" w:rsidR="00113EF9" w:rsidRPr="00AE5ECC" w:rsidRDefault="00003EBD" w:rsidP="00AC661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Средства республиканского бюджета</w:t>
      </w:r>
      <w:r w:rsidR="007F30CC">
        <w:rPr>
          <w:rFonts w:ascii="Times New Roman" w:hAnsi="Times New Roman" w:cs="Times New Roman"/>
          <w:sz w:val="28"/>
          <w:szCs w:val="28"/>
        </w:rPr>
        <w:t xml:space="preserve"> с учетом федеральных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на оказание финансовой </w:t>
      </w:r>
      <w:r w:rsidR="00A11B1E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11B1E">
        <w:rPr>
          <w:rFonts w:ascii="Times New Roman" w:hAnsi="Times New Roman" w:cs="Times New Roman"/>
          <w:sz w:val="28"/>
          <w:szCs w:val="28"/>
        </w:rPr>
        <w:t xml:space="preserve"> </w:t>
      </w:r>
      <w:r w:rsidR="005C000E">
        <w:rPr>
          <w:rFonts w:ascii="Times New Roman" w:hAnsi="Times New Roman" w:cs="Times New Roman"/>
          <w:sz w:val="28"/>
          <w:szCs w:val="28"/>
        </w:rPr>
        <w:t>поддержки социально ориентированных некоммерческих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2F74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с</w:t>
      </w:r>
      <w:r w:rsidR="00A11B1E">
        <w:rPr>
          <w:rFonts w:ascii="Times New Roman" w:hAnsi="Times New Roman" w:cs="Times New Roman"/>
          <w:sz w:val="28"/>
          <w:szCs w:val="28"/>
        </w:rPr>
        <w:t xml:space="preserve"> </w:t>
      </w:r>
      <w:r w:rsidR="00A11B1E" w:rsidRPr="004879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3 850,0 тыс. рублей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до </w:t>
      </w:r>
      <w:r w:rsidR="002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6 897,1</w:t>
      </w:r>
      <w:r w:rsidRP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тыс.</w:t>
      </w:r>
      <w:r w:rsidR="005C000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CC24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рублей</w:t>
      </w:r>
      <w:r w:rsidR="00AE5EC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, из которых п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</w:t>
      </w:r>
      <w:r w:rsidR="00BC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</w:t>
      </w:r>
      <w:r w:rsidR="00D8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профинансировано 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7F30CC" w:rsidRPr="00CD217A">
        <w:rPr>
          <w:rFonts w:ascii="Times New Roman" w:eastAsia="Times New Roman" w:hAnsi="Times New Roman" w:cs="Times New Roman"/>
          <w:sz w:val="28"/>
          <w:szCs w:val="28"/>
          <w:lang w:eastAsia="ru-RU"/>
        </w:rPr>
        <w:t>1341,0</w:t>
      </w:r>
      <w:r w:rsidR="000D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C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10BBDC95" w14:textId="77777777" w:rsidR="00782F0B" w:rsidRDefault="00782F0B" w:rsidP="00707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0A0331" w14:textId="77777777" w:rsidR="00707D9F" w:rsidRDefault="00707D9F" w:rsidP="00C800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б) реализовать меры дополнительной поддержки государственных и негосударственных стационарных организаций социального обслуживания и их сотрудников:</w:t>
      </w:r>
    </w:p>
    <w:p w14:paraId="395949D5" w14:textId="45439E11" w:rsidR="003F4AEE" w:rsidRPr="003F4AEE" w:rsidRDefault="00707D9F" w:rsidP="00197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0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4AEE" w:rsidRPr="003F4AE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настоящее время в 9 стационарных учреждениях социального обслуживания находятся 835 получателей социальных услуг. С 15 апреля 2020 г. по сегодняшний день данные учреждения республики функционируют в закрытом режиме. Для своевременного и качественного ухода за проживающими работают 188 сотрудников. </w:t>
      </w:r>
    </w:p>
    <w:p w14:paraId="070689FF" w14:textId="36048ECD" w:rsidR="00707D9F" w:rsidRDefault="003F4AEE" w:rsidP="003F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AE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оказания дополнительной поддержки стационарных организации социального обслуживания и их сотрудников организованы поставки продуктов питания, медицинские изделия и препараты, также индивидуальные средства защиты для персонала и получателей социальных услуг в объеме 17 340,9 тыс. рублей за счет средств республиканского бюджета и внебюджетных источников. В связи с изменением режима работы организаций социального обслуживания с работниками в соответствии со статьями 152, 153 Трудового Кодекса РФ заключены дополнительные соглашения, которые предусматривают проживание по месту работы, обеспечение питанием, повышение оплаты труда за сверхурочную работу и работу в ночное время в период пребывания в условиях закрытого режима.</w:t>
      </w:r>
    </w:p>
    <w:p w14:paraId="57691BD6" w14:textId="77777777" w:rsidR="00F94C5F" w:rsidRPr="00F94C5F" w:rsidRDefault="00F94C5F" w:rsidP="00F94C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связи со сложившейся ситуацией </w:t>
      </w:r>
      <w:r w:rsidRPr="00F94C5F">
        <w:rPr>
          <w:rFonts w:ascii="Times New Roman" w:eastAsia="Batang" w:hAnsi="Times New Roman" w:cs="Times New Roman"/>
          <w:sz w:val="28"/>
          <w:szCs w:val="28"/>
        </w:rPr>
        <w:t xml:space="preserve">новой коронавирусной инфекцией </w:t>
      </w:r>
      <w:r w:rsidRPr="00F94C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(COVID-19) в </w:t>
      </w:r>
      <w:r w:rsidRPr="00F94C5F">
        <w:rPr>
          <w:rFonts w:ascii="Times New Roman" w:eastAsia="Calibri" w:hAnsi="Times New Roman" w:cs="Times New Roman"/>
          <w:sz w:val="28"/>
          <w:szCs w:val="28"/>
        </w:rPr>
        <w:t xml:space="preserve">учреждениях социального обслуживания граждан </w:t>
      </w:r>
      <w:r w:rsidRPr="00F94C5F">
        <w:rPr>
          <w:rFonts w:ascii="Times New Roman" w:eastAsia="Calibri" w:hAnsi="Times New Roman" w:cs="Times New Roman"/>
          <w:color w:val="000000"/>
          <w:sz w:val="28"/>
          <w:szCs w:val="28"/>
        </w:rPr>
        <w:t>с 16 апреля 2020 года введен особый режим закрытого типа с продолжительности рабочей смены более 14 дней:</w:t>
      </w:r>
    </w:p>
    <w:p w14:paraId="765DB509" w14:textId="77777777" w:rsidR="00F94C5F" w:rsidRPr="00F94C5F" w:rsidRDefault="00F94C5F" w:rsidP="00F94C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 16 апреля – 8 дом-интернатов, ГБУ Республики Тыва «Республиканский комплексный центр «Поддержка»»;</w:t>
      </w:r>
    </w:p>
    <w:p w14:paraId="03F70160" w14:textId="77777777" w:rsidR="00F94C5F" w:rsidRPr="00F94C5F" w:rsidRDefault="00F94C5F" w:rsidP="00F94C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4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 15 мая – Детский дом;</w:t>
      </w:r>
    </w:p>
    <w:p w14:paraId="35FC70F4" w14:textId="77777777" w:rsidR="00F94C5F" w:rsidRPr="00F94C5F" w:rsidRDefault="00F94C5F" w:rsidP="00F94C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4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с 1 июня – Центры социальной помощи семьи и детям. </w:t>
      </w:r>
    </w:p>
    <w:p w14:paraId="30861982" w14:textId="77777777" w:rsidR="00F94C5F" w:rsidRPr="00F94C5F" w:rsidRDefault="00F94C5F" w:rsidP="00F94C5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C5F">
        <w:rPr>
          <w:rFonts w:ascii="Times New Roman" w:eastAsia="Calibri" w:hAnsi="Times New Roman" w:cs="Times New Roman"/>
          <w:sz w:val="28"/>
          <w:szCs w:val="28"/>
        </w:rPr>
        <w:t>Всего в 29 стационарных учреждениях социального обслуживания находятся 1007 человек, в том числе: в домах-интернатах – 891, центрах социальной помощи семье и детям - 113 несовершеннолетних детей.</w:t>
      </w:r>
    </w:p>
    <w:p w14:paraId="238D540A" w14:textId="77777777" w:rsidR="00F94C5F" w:rsidRPr="00F94C5F" w:rsidRDefault="00F94C5F" w:rsidP="00F94C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4C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16 апреля по 15 сентября 2020 года отработано 10 смен с количеством работников 2402 человек, 11 смена зашла с 16 сентября.</w:t>
      </w:r>
    </w:p>
    <w:p w14:paraId="7FDDC5DE" w14:textId="77777777" w:rsidR="00F94C5F" w:rsidRPr="00F94C5F" w:rsidRDefault="00F94C5F" w:rsidP="00F9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Перечнем Поручений Президента Российской Федерации от 9 мая 2020 № №Пр-791 за период с 15 апреля по 15 июля 2020 года осуществляются стимулирующие выплаты за особые условия труда и 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нагрузку работникам стационарных организаций социального обслуживания, стационарных отделений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предоставление иного межбюджетного трансферта из федерального бюджета </w:t>
      </w:r>
      <w:r w:rsidRPr="00F94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утверждено 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F94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15 мая 2020 года № 681).</w:t>
      </w:r>
    </w:p>
    <w:p w14:paraId="79FCC55D" w14:textId="77777777" w:rsidR="00F94C5F" w:rsidRPr="00F94C5F" w:rsidRDefault="00F94C5F" w:rsidP="00F9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Категориями получателей являются врачи, средний и младший медицинский персонал, социальные и педагогические работники, административно-управленческий и вспомогательный персонал.</w:t>
      </w:r>
    </w:p>
    <w:p w14:paraId="712C7A64" w14:textId="77777777" w:rsidR="00F94C5F" w:rsidRPr="00F94C5F" w:rsidRDefault="00F94C5F" w:rsidP="00F9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из федерального бюджета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и лицам из групп риска заражения новой коронавирусной инфекцией выделено </w:t>
      </w:r>
      <w:r w:rsidRPr="0052598D">
        <w:rPr>
          <w:rFonts w:ascii="Times New Roman" w:eastAsia="Times New Roman" w:hAnsi="Times New Roman" w:cs="Times New Roman"/>
          <w:sz w:val="28"/>
          <w:szCs w:val="28"/>
          <w:lang w:eastAsia="ru-RU"/>
        </w:rPr>
        <w:t>49287,8 тыс. рублей</w:t>
      </w:r>
      <w:r w:rsidRPr="00F9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(изначально выделено 22 мая -14 815 тыс. рублей, дополнительно 22 июня 34472,8 тыс. рублей).</w:t>
      </w:r>
    </w:p>
    <w:p w14:paraId="1B136616" w14:textId="77777777" w:rsidR="009529DB" w:rsidRDefault="00F94C5F" w:rsidP="00F94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оперативной информации, на 21 сентября 2020 года начислено за 10 смен 2402 работникам на сумму </w:t>
      </w:r>
      <w:r w:rsidRPr="0052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109 158,8 </w:t>
      </w:r>
      <w:proofErr w:type="spellStart"/>
      <w:proofErr w:type="gramStart"/>
      <w:r w:rsidRPr="00525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выплачены 1243 работникам</w:t>
      </w:r>
      <w:r w:rsidRPr="00F9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социального обслуживания,  отработавшим за 6 смены с 16 апреля по 15 июля 2020 года на сумму</w:t>
      </w:r>
      <w:r w:rsidRPr="00F9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98D">
        <w:rPr>
          <w:rFonts w:ascii="Times New Roman" w:eastAsia="Times New Roman" w:hAnsi="Times New Roman" w:cs="Times New Roman"/>
          <w:sz w:val="28"/>
          <w:szCs w:val="28"/>
          <w:lang w:eastAsia="ru-RU"/>
        </w:rPr>
        <w:t>48912,6 тыс. рублей</w:t>
      </w:r>
      <w:r w:rsidRPr="00F9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(99% от выделенного средства из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97E0F38" w14:textId="259332DF" w:rsidR="00F94C5F" w:rsidRPr="00F94C5F" w:rsidRDefault="00F94C5F" w:rsidP="00F94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11 сентября 2020 года № 2316-р бюджету Республики Тыва дополнительно выделены средства в размере </w:t>
      </w:r>
      <w:r w:rsidRPr="00F94C5F">
        <w:rPr>
          <w:rFonts w:ascii="Times New Roman" w:eastAsia="Times New Roman" w:hAnsi="Times New Roman" w:cs="Times New Roman"/>
          <w:sz w:val="28"/>
          <w:szCs w:val="28"/>
        </w:rPr>
        <w:t xml:space="preserve">105 356,2 тыс. рублей для осуществления стимулирующих выплат. </w:t>
      </w:r>
    </w:p>
    <w:p w14:paraId="20E8AC0B" w14:textId="45B62F0B" w:rsidR="003F4AEE" w:rsidRPr="003F4AEE" w:rsidRDefault="003F4AEE" w:rsidP="003F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1CE283" w14:textId="77777777" w:rsidR="007A4B10" w:rsidRDefault="00707D9F" w:rsidP="007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в) «предусмотреть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собственности»:</w:t>
      </w:r>
      <w:r w:rsidRPr="00470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A7E21" w14:textId="77777777" w:rsidR="007A4B10" w:rsidRPr="007A4B10" w:rsidRDefault="007A4B10" w:rsidP="007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Субъектам малого и среднего предпринимательства было предоставлено право освобождения от уплаты арендных платежей по республиканскому имуществу с 1 апреля 2020 года в соответствии с распоряжением Правительства Республики Тыва от 3 апреля 2020 г. № 135-р «О дополнительной поддержке субъектов малого и среднего предпринимательства».</w:t>
      </w:r>
    </w:p>
    <w:p w14:paraId="6D3576DA" w14:textId="77777777" w:rsidR="007A4B10" w:rsidRPr="007A4B10" w:rsidRDefault="007A4B10" w:rsidP="007A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связи с поэтапным снятием ограничительных мер по </w:t>
      </w:r>
      <w:r w:rsidR="001E2A6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предотвращению распространения </w:t>
      </w:r>
      <w:r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коронавирусной инфекции на территории Республики Тыва данная мера поддержки была отменена согласно распоряжению Правительства Республики Тыва от 6 </w:t>
      </w:r>
      <w:proofErr w:type="gramStart"/>
      <w:r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августа  2020</w:t>
      </w:r>
      <w:proofErr w:type="gramEnd"/>
      <w:r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г. № 312-р. </w:t>
      </w:r>
    </w:p>
    <w:p w14:paraId="371D723F" w14:textId="3C84BFBE" w:rsidR="007A4B10" w:rsidRPr="007A4B10" w:rsidRDefault="007A4B10" w:rsidP="007A4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 основании чего, на местных уровнях принимаются аналогичные нормативно-правовые акты, отменяющие освобождение от уплаты арендных платежей по муниципальному имуществу. По состоянию на 18 сентября 2020 года акты об отмене освобождения от уплаты арендных платежей приняты 18 муниципальными образованиями.</w:t>
      </w:r>
    </w:p>
    <w:p w14:paraId="7FB4A7D6" w14:textId="77777777" w:rsidR="007409DB" w:rsidRPr="00411658" w:rsidRDefault="001E2A64" w:rsidP="007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</w:r>
      <w:r w:rsidR="007A4B10"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Таким образом, имущественной мерой поддержки в виде освобождение от уплаты арендных платежей по государственному и муниципальному имуществу (в том числе земельным участкам)  в течение 4 месяцев (апрель, май, июнь, июль) воспользовались  порядка 254 субъектов МСП</w:t>
      </w:r>
      <w:r w:rsidR="007A4B10" w:rsidRPr="007A4B1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="007A4B10" w:rsidRPr="007A4B1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 общую сумму предварительно 4,3 млн. рублей</w:t>
      </w:r>
      <w:r w:rsidR="007A4B10" w:rsidRPr="007A4B10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ru-RU"/>
        </w:rPr>
        <w:t xml:space="preserve"> (</w:t>
      </w:r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наибольшее количество субъектов МСП, воспользовавшихся данной льготой приходится на г. Кызыл – 33 ед., </w:t>
      </w:r>
      <w:proofErr w:type="spellStart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Кызылский</w:t>
      </w:r>
      <w:proofErr w:type="spellEnd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район</w:t>
      </w:r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– 30 ед., </w:t>
      </w:r>
      <w:proofErr w:type="spellStart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Чеди-Хольский</w:t>
      </w:r>
      <w:proofErr w:type="spellEnd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район</w:t>
      </w:r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– 27ед., Пий-</w:t>
      </w:r>
      <w:proofErr w:type="spellStart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Хемский</w:t>
      </w:r>
      <w:proofErr w:type="spellEnd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район</w:t>
      </w:r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– 24 ед., при этом не были заключены дополнительные соглашения в связи с отсутствием заявлений от субъектов МСП в </w:t>
      </w:r>
      <w:proofErr w:type="spellStart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Тандинском</w:t>
      </w:r>
      <w:proofErr w:type="spellEnd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и </w:t>
      </w:r>
      <w:proofErr w:type="spellStart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Эрзинском</w:t>
      </w:r>
      <w:proofErr w:type="spellEnd"/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района</w:t>
      </w:r>
      <w:r w:rsidR="007A4B10" w:rsidRPr="0041165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х).</w:t>
      </w:r>
      <w:r w:rsidR="00411658" w:rsidRPr="00411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7AB7C" w14:textId="77777777" w:rsidR="008A25B2" w:rsidRDefault="008A25B2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A9FDE" w14:textId="77777777" w:rsidR="00276A43" w:rsidRDefault="008A25B2" w:rsidP="0027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5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6A43" w:rsidRPr="00470A39">
        <w:rPr>
          <w:rFonts w:ascii="Times New Roman" w:hAnsi="Times New Roman" w:cs="Times New Roman"/>
          <w:i/>
          <w:sz w:val="28"/>
          <w:szCs w:val="28"/>
        </w:rPr>
        <w:t>г) обеспечить своевременную оплату социальных услуг некоммерческих организаций и сохранение объема закупок таких услуг, в первую очередь услуг по оказанию медико-социальной и психолого-педагогической помощи детям-инвалидам, в целях своевременного оказания нуждающимся категориям граждан, находящихся на самоизоляции, психолого-педагогической и социальной помощи</w:t>
      </w:r>
    </w:p>
    <w:p w14:paraId="77F3F018" w14:textId="79EB1AD4" w:rsidR="00276A43" w:rsidRDefault="00276A43" w:rsidP="00276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0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екоммерческим</w:t>
      </w:r>
      <w:r w:rsidRPr="00276A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7B46E7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услуги по оказанию медико-социальной и психолого-педагогической помощи детям –</w:t>
      </w:r>
      <w:r w:rsidR="0046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инвалидам, нуждающимся категориям граждан, находящихся </w:t>
      </w:r>
      <w:r w:rsidR="00467265">
        <w:rPr>
          <w:rFonts w:ascii="Times New Roman" w:hAnsi="Times New Roman" w:cs="Times New Roman"/>
          <w:sz w:val="28"/>
          <w:szCs w:val="28"/>
        </w:rPr>
        <w:t>на самоизоляции,</w:t>
      </w:r>
      <w:r w:rsidR="007B46E7">
        <w:rPr>
          <w:rFonts w:ascii="Times New Roman" w:hAnsi="Times New Roman" w:cs="Times New Roman"/>
          <w:sz w:val="28"/>
          <w:szCs w:val="28"/>
        </w:rPr>
        <w:t xml:space="preserve"> не предоставля</w:t>
      </w:r>
      <w:r w:rsidR="00467265">
        <w:rPr>
          <w:rFonts w:ascii="Times New Roman" w:hAnsi="Times New Roman" w:cs="Times New Roman"/>
          <w:sz w:val="28"/>
          <w:szCs w:val="28"/>
        </w:rPr>
        <w:t>ются.</w:t>
      </w:r>
    </w:p>
    <w:p w14:paraId="644ED0DD" w14:textId="77777777" w:rsidR="00276A43" w:rsidRPr="00076F1C" w:rsidRDefault="00276A43" w:rsidP="00276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AF89C6" w14:textId="77777777" w:rsidR="00276A43" w:rsidRDefault="00276A43" w:rsidP="00276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sz w:val="28"/>
          <w:szCs w:val="28"/>
        </w:rPr>
        <w:tab/>
      </w:r>
      <w:r w:rsidRPr="00470A39">
        <w:rPr>
          <w:rFonts w:ascii="Times New Roman" w:hAnsi="Times New Roman" w:cs="Times New Roman"/>
          <w:i/>
          <w:sz w:val="28"/>
          <w:szCs w:val="28"/>
        </w:rPr>
        <w:t>д) внести в соглашения о предоставлении субсидий некоммерческим организациям - поставщикам социальных услуг изменения, предусматривающие возможность ежемесячного исполнения финансовых обязательств по таким соглашениям;</w:t>
      </w:r>
    </w:p>
    <w:p w14:paraId="6F454273" w14:textId="73DA6152" w:rsidR="00276A43" w:rsidRPr="00100C2D" w:rsidRDefault="003F4AEE" w:rsidP="00276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2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Соглашение о предоставлении субсидий некоммерческим организациям – поставщиков социальных услуг</w:t>
      </w:r>
      <w:r w:rsidR="00276A43" w:rsidRPr="00100C2D">
        <w:rPr>
          <w:rFonts w:ascii="Times New Roman" w:hAnsi="Times New Roman" w:cs="Times New Roman"/>
          <w:sz w:val="28"/>
          <w:szCs w:val="28"/>
        </w:rPr>
        <w:t>, предусматривающие возможность ежемесячного исп</w:t>
      </w:r>
      <w:r w:rsidR="00736CA7">
        <w:rPr>
          <w:rFonts w:ascii="Times New Roman" w:hAnsi="Times New Roman" w:cs="Times New Roman"/>
          <w:sz w:val="28"/>
          <w:szCs w:val="28"/>
        </w:rPr>
        <w:t>олнения финансовых обязательств</w:t>
      </w:r>
      <w:r w:rsidR="007B46E7">
        <w:rPr>
          <w:rFonts w:ascii="Times New Roman" w:hAnsi="Times New Roman" w:cs="Times New Roman"/>
          <w:sz w:val="28"/>
          <w:szCs w:val="28"/>
        </w:rPr>
        <w:t>,</w:t>
      </w:r>
      <w:r w:rsidR="00276A43">
        <w:rPr>
          <w:rFonts w:ascii="Times New Roman" w:hAnsi="Times New Roman" w:cs="Times New Roman"/>
          <w:sz w:val="28"/>
          <w:szCs w:val="28"/>
        </w:rPr>
        <w:t xml:space="preserve"> не заключались.</w:t>
      </w:r>
    </w:p>
    <w:p w14:paraId="4F132798" w14:textId="77777777" w:rsidR="00276A43" w:rsidRPr="00470A39" w:rsidRDefault="00276A43" w:rsidP="00276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E2C8C3" w14:textId="77777777" w:rsidR="00276A43" w:rsidRPr="00470A39" w:rsidRDefault="00276A43" w:rsidP="00276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е) обеспечить социально ориентированным некоммерческим организациям, оказывающим в период распространения новой коронавирусной инфекции (COVID-19) прямую социальную поддержку гражданам, либо осуществляющим деятельность в сфере социального обслуживания граждан, возможность продолжить свою деятельность с учетом введения ограничительных мер в связи с распространением такой инфекции.</w:t>
      </w:r>
    </w:p>
    <w:p w14:paraId="133CB2D1" w14:textId="4F0AA48E" w:rsidR="003F4AEE" w:rsidRPr="003F4AEE" w:rsidRDefault="003F4AEE" w:rsidP="003F4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AE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ограничительных мер и режима самоизоляции граждан в республике волонтерами оказывается помощь в первую очередь в доставке продуктов питания первой необходимости, медицинских изделий и препаратов лицам пожилого возраста и инвалидам и семьями имеющих детей-инвалидов за отчетный период волонтерами обслужено 15419 человек.</w:t>
      </w:r>
    </w:p>
    <w:p w14:paraId="1AA4A477" w14:textId="6657C203" w:rsidR="003F4AEE" w:rsidRPr="003F4AEE" w:rsidRDefault="003F4AEE" w:rsidP="003F4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AEE">
        <w:rPr>
          <w:rFonts w:ascii="Times New Roman" w:eastAsia="Calibri" w:hAnsi="Times New Roman" w:cs="Times New Roman"/>
          <w:sz w:val="28"/>
          <w:szCs w:val="28"/>
        </w:rPr>
        <w:t xml:space="preserve">Советом молодых специалистов социальной сферы при Министерстве труда и социальной политики Республики Тыва по состоянию оказана социальная и бытовая помощь пожилым граждан в условиях самоизоляции, в том числе организованы 1311 обходов, по результатам которого за помощью обратились 158 чел., на сегодняшний день все заявки добровольцами оформлены и отработаны, в том числе </w:t>
      </w:r>
      <w:r w:rsidRPr="003F4AEE">
        <w:rPr>
          <w:rFonts w:ascii="Times New Roman" w:eastAsia="Calibri" w:hAnsi="Times New Roman" w:cs="Times New Roman"/>
          <w:i/>
          <w:sz w:val="28"/>
          <w:szCs w:val="28"/>
        </w:rPr>
        <w:t>по направлениям:</w:t>
      </w:r>
    </w:p>
    <w:p w14:paraId="394626F9" w14:textId="63A9097C" w:rsidR="003F4AEE" w:rsidRPr="00AC661A" w:rsidRDefault="003F4AEE" w:rsidP="00AC661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1A">
        <w:rPr>
          <w:rFonts w:ascii="Times New Roman" w:eastAsia="Calibri" w:hAnsi="Times New Roman" w:cs="Times New Roman"/>
          <w:sz w:val="28"/>
          <w:szCs w:val="28"/>
        </w:rPr>
        <w:t xml:space="preserve">доставка продуктов питания и лекарств – 129 чел., из них 70 чел. (53%) помощь волонтерами оказана неоднократно. </w:t>
      </w:r>
    </w:p>
    <w:p w14:paraId="5351EBB5" w14:textId="6780A121" w:rsidR="003F4AEE" w:rsidRPr="00AC661A" w:rsidRDefault="003F4AEE" w:rsidP="00AC661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1A">
        <w:rPr>
          <w:rFonts w:ascii="Times New Roman" w:eastAsia="Calibri" w:hAnsi="Times New Roman" w:cs="Times New Roman"/>
          <w:sz w:val="28"/>
          <w:szCs w:val="28"/>
        </w:rPr>
        <w:t>оказание психологической помощи компетентными специалистами бесплатно – (19%),</w:t>
      </w:r>
    </w:p>
    <w:p w14:paraId="08CC6303" w14:textId="6F75751D" w:rsidR="003F4AEE" w:rsidRPr="00AC661A" w:rsidRDefault="003F4AEE" w:rsidP="00AC661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1A">
        <w:rPr>
          <w:rFonts w:ascii="Times New Roman" w:eastAsia="Calibri" w:hAnsi="Times New Roman" w:cs="Times New Roman"/>
          <w:sz w:val="28"/>
          <w:szCs w:val="28"/>
        </w:rPr>
        <w:t xml:space="preserve">юридическая помощь компетентными специалистами бесплатно – 3 (1%), </w:t>
      </w:r>
    </w:p>
    <w:p w14:paraId="23FF1EEB" w14:textId="095976D3" w:rsidR="003F4AEE" w:rsidRPr="00AC661A" w:rsidRDefault="003F4AEE" w:rsidP="00AC661A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1A">
        <w:rPr>
          <w:rFonts w:ascii="Times New Roman" w:eastAsia="Calibri" w:hAnsi="Times New Roman" w:cs="Times New Roman"/>
          <w:sz w:val="28"/>
          <w:szCs w:val="28"/>
        </w:rPr>
        <w:t>содействие в оплате ЖКХ бесплатно –1 (0,8%).</w:t>
      </w:r>
    </w:p>
    <w:p w14:paraId="0D51D306" w14:textId="77777777" w:rsidR="00923B0A" w:rsidRPr="008C2611" w:rsidRDefault="00B622CA" w:rsidP="00740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3B0A" w:rsidRPr="008C2611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AA"/>
    <w:multiLevelType w:val="hybridMultilevel"/>
    <w:tmpl w:val="A2204B3C"/>
    <w:lvl w:ilvl="0" w:tplc="9D78761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F07"/>
    <w:multiLevelType w:val="hybridMultilevel"/>
    <w:tmpl w:val="4330086A"/>
    <w:lvl w:ilvl="0" w:tplc="15748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D2207"/>
    <w:multiLevelType w:val="hybridMultilevel"/>
    <w:tmpl w:val="CED2C3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C203B"/>
    <w:multiLevelType w:val="hybridMultilevel"/>
    <w:tmpl w:val="828E16C4"/>
    <w:lvl w:ilvl="0" w:tplc="6DDCE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F4E53"/>
    <w:multiLevelType w:val="hybridMultilevel"/>
    <w:tmpl w:val="FCE0D3DE"/>
    <w:lvl w:ilvl="0" w:tplc="15748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C8131B"/>
    <w:multiLevelType w:val="hybridMultilevel"/>
    <w:tmpl w:val="EB7A3564"/>
    <w:lvl w:ilvl="0" w:tplc="BB6A4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9F"/>
    <w:rsid w:val="00003EBD"/>
    <w:rsid w:val="0004554E"/>
    <w:rsid w:val="000D1D8D"/>
    <w:rsid w:val="000D5305"/>
    <w:rsid w:val="00100C2D"/>
    <w:rsid w:val="00106CDD"/>
    <w:rsid w:val="00110242"/>
    <w:rsid w:val="00113EF9"/>
    <w:rsid w:val="0011736C"/>
    <w:rsid w:val="0012642F"/>
    <w:rsid w:val="001367E3"/>
    <w:rsid w:val="00144BBF"/>
    <w:rsid w:val="001975AD"/>
    <w:rsid w:val="001C38E5"/>
    <w:rsid w:val="001C764D"/>
    <w:rsid w:val="001E2A64"/>
    <w:rsid w:val="002059F2"/>
    <w:rsid w:val="00252D66"/>
    <w:rsid w:val="00261C74"/>
    <w:rsid w:val="00276A43"/>
    <w:rsid w:val="002B3652"/>
    <w:rsid w:val="002F7478"/>
    <w:rsid w:val="00335F8C"/>
    <w:rsid w:val="003910AE"/>
    <w:rsid w:val="003F4AEE"/>
    <w:rsid w:val="00401754"/>
    <w:rsid w:val="00411658"/>
    <w:rsid w:val="00467265"/>
    <w:rsid w:val="004A6F8A"/>
    <w:rsid w:val="004E7A97"/>
    <w:rsid w:val="005022B4"/>
    <w:rsid w:val="0052598D"/>
    <w:rsid w:val="005B19A2"/>
    <w:rsid w:val="005C000E"/>
    <w:rsid w:val="005C79F9"/>
    <w:rsid w:val="005E3E4C"/>
    <w:rsid w:val="00613229"/>
    <w:rsid w:val="0064607F"/>
    <w:rsid w:val="006C6F38"/>
    <w:rsid w:val="006D645B"/>
    <w:rsid w:val="006E10AA"/>
    <w:rsid w:val="006E6849"/>
    <w:rsid w:val="00707D9F"/>
    <w:rsid w:val="00727117"/>
    <w:rsid w:val="00736CA7"/>
    <w:rsid w:val="007409DB"/>
    <w:rsid w:val="00753B95"/>
    <w:rsid w:val="00782F0B"/>
    <w:rsid w:val="0078373C"/>
    <w:rsid w:val="007A4B10"/>
    <w:rsid w:val="007A714D"/>
    <w:rsid w:val="007B1D3E"/>
    <w:rsid w:val="007B46E7"/>
    <w:rsid w:val="007F30CC"/>
    <w:rsid w:val="008777CA"/>
    <w:rsid w:val="00892CEC"/>
    <w:rsid w:val="008A25B2"/>
    <w:rsid w:val="008B4E86"/>
    <w:rsid w:val="008C2611"/>
    <w:rsid w:val="009038DF"/>
    <w:rsid w:val="00933B6A"/>
    <w:rsid w:val="009405A7"/>
    <w:rsid w:val="009529DB"/>
    <w:rsid w:val="00954F28"/>
    <w:rsid w:val="0098653C"/>
    <w:rsid w:val="009C781E"/>
    <w:rsid w:val="00A10904"/>
    <w:rsid w:val="00A11B1E"/>
    <w:rsid w:val="00A52DF5"/>
    <w:rsid w:val="00AC661A"/>
    <w:rsid w:val="00AE5ECC"/>
    <w:rsid w:val="00AE76ED"/>
    <w:rsid w:val="00B07C2B"/>
    <w:rsid w:val="00B2383F"/>
    <w:rsid w:val="00B622CA"/>
    <w:rsid w:val="00BC6976"/>
    <w:rsid w:val="00BE7141"/>
    <w:rsid w:val="00BE79DF"/>
    <w:rsid w:val="00C1138A"/>
    <w:rsid w:val="00C21AB2"/>
    <w:rsid w:val="00C30A8E"/>
    <w:rsid w:val="00C8000A"/>
    <w:rsid w:val="00CB6CE7"/>
    <w:rsid w:val="00CC2412"/>
    <w:rsid w:val="00CD20ED"/>
    <w:rsid w:val="00CD217A"/>
    <w:rsid w:val="00D116A3"/>
    <w:rsid w:val="00D4636B"/>
    <w:rsid w:val="00D52710"/>
    <w:rsid w:val="00D866E6"/>
    <w:rsid w:val="00DA3983"/>
    <w:rsid w:val="00DC0322"/>
    <w:rsid w:val="00DC212A"/>
    <w:rsid w:val="00DD39FE"/>
    <w:rsid w:val="00DF7B3C"/>
    <w:rsid w:val="00E078C1"/>
    <w:rsid w:val="00E159C8"/>
    <w:rsid w:val="00E15E1F"/>
    <w:rsid w:val="00E576AF"/>
    <w:rsid w:val="00E815E3"/>
    <w:rsid w:val="00F861D0"/>
    <w:rsid w:val="00F94C5F"/>
    <w:rsid w:val="00FE17BB"/>
    <w:rsid w:val="00FE1B80"/>
    <w:rsid w:val="00FE314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B15"/>
  <w15:docId w15:val="{A19E22B9-27E8-4C19-AF8F-767329F0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2020-07-23T11:48:00Z</cp:lastPrinted>
  <dcterms:created xsi:type="dcterms:W3CDTF">2020-09-28T06:32:00Z</dcterms:created>
  <dcterms:modified xsi:type="dcterms:W3CDTF">2020-10-12T11:02:00Z</dcterms:modified>
</cp:coreProperties>
</file>