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9C" w:rsidRPr="007203CC" w:rsidRDefault="000E569C" w:rsidP="000E569C">
      <w:pPr>
        <w:tabs>
          <w:tab w:val="left" w:pos="7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Pr="007203CC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203CC">
        <w:rPr>
          <w:rFonts w:ascii="Times New Roman" w:hAnsi="Times New Roman" w:cs="Times New Roman"/>
          <w:sz w:val="24"/>
          <w:szCs w:val="24"/>
        </w:rPr>
        <w:t xml:space="preserve"> 3 поручения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CC">
        <w:rPr>
          <w:rFonts w:ascii="Times New Roman" w:hAnsi="Times New Roman" w:cs="Times New Roman"/>
          <w:sz w:val="24"/>
          <w:szCs w:val="24"/>
        </w:rPr>
        <w:t>от 09.05.2020 г. № Пр-791</w:t>
      </w:r>
      <w:r>
        <w:rPr>
          <w:rFonts w:ascii="Times New Roman" w:hAnsi="Times New Roman" w:cs="Times New Roman"/>
          <w:sz w:val="24"/>
          <w:szCs w:val="24"/>
        </w:rPr>
        <w:t xml:space="preserve"> (на май 2020 года)</w:t>
      </w:r>
      <w:bookmarkStart w:id="0" w:name="_GoBack"/>
      <w:bookmarkEnd w:id="0"/>
    </w:p>
    <w:p w:rsidR="000E569C" w:rsidRDefault="000E569C" w:rsidP="000E569C">
      <w:pPr>
        <w:tabs>
          <w:tab w:val="left" w:pos="77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0E569C" w:rsidRDefault="000E569C" w:rsidP="000E569C">
      <w:pPr>
        <w:tabs>
          <w:tab w:val="left" w:pos="77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0E569C" w:rsidRDefault="000E569C" w:rsidP="000E569C">
      <w:pPr>
        <w:tabs>
          <w:tab w:val="left" w:pos="77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региональном реестре на сегодня зарегистрировано всего 474 некоммерческих организаций, в том числе 195 общественных организаций, 40 автономных некоммерческих организаций.</w:t>
      </w:r>
    </w:p>
    <w:p w:rsidR="000E569C" w:rsidRDefault="000E569C" w:rsidP="000E569C">
      <w:pPr>
        <w:tabs>
          <w:tab w:val="left" w:pos="77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введения ограничительных мер в </w:t>
      </w:r>
      <w:r w:rsidRPr="009A1D8B">
        <w:rPr>
          <w:rFonts w:ascii="Times New Roman" w:hAnsi="Times New Roman" w:cs="Times New Roman"/>
          <w:sz w:val="28"/>
        </w:rPr>
        <w:t>связи с</w:t>
      </w:r>
      <w:r>
        <w:rPr>
          <w:rFonts w:ascii="Times New Roman" w:hAnsi="Times New Roman" w:cs="Times New Roman"/>
          <w:sz w:val="28"/>
        </w:rPr>
        <w:t xml:space="preserve"> </w:t>
      </w:r>
      <w:r w:rsidRPr="009A1D8B">
        <w:rPr>
          <w:rFonts w:ascii="Times New Roman" w:hAnsi="Times New Roman" w:cs="Times New Roman"/>
          <w:sz w:val="28"/>
        </w:rPr>
        <w:t>распространением новой коронавирусной инфекции (COVID-19)</w:t>
      </w:r>
      <w:r>
        <w:rPr>
          <w:rFonts w:ascii="Times New Roman" w:hAnsi="Times New Roman" w:cs="Times New Roman"/>
          <w:sz w:val="28"/>
        </w:rPr>
        <w:t xml:space="preserve"> </w:t>
      </w:r>
      <w:r w:rsidRPr="009A1D8B">
        <w:rPr>
          <w:rFonts w:ascii="Times New Roman" w:hAnsi="Times New Roman" w:cs="Times New Roman"/>
          <w:sz w:val="28"/>
        </w:rPr>
        <w:t xml:space="preserve">Правительством Республики Тыва </w:t>
      </w:r>
      <w:r>
        <w:rPr>
          <w:rFonts w:ascii="Times New Roman" w:hAnsi="Times New Roman" w:cs="Times New Roman"/>
          <w:sz w:val="28"/>
        </w:rPr>
        <w:t xml:space="preserve">начата работа по </w:t>
      </w:r>
      <w:r w:rsidRPr="009A1D8B">
        <w:rPr>
          <w:rFonts w:ascii="Times New Roman" w:hAnsi="Times New Roman" w:cs="Times New Roman"/>
          <w:sz w:val="28"/>
        </w:rPr>
        <w:t>разработ</w:t>
      </w:r>
      <w:r>
        <w:rPr>
          <w:rFonts w:ascii="Times New Roman" w:hAnsi="Times New Roman" w:cs="Times New Roman"/>
          <w:sz w:val="28"/>
        </w:rPr>
        <w:t>ке</w:t>
      </w:r>
      <w:r w:rsidRPr="009A1D8B">
        <w:rPr>
          <w:rFonts w:ascii="Times New Roman" w:hAnsi="Times New Roman" w:cs="Times New Roman"/>
          <w:sz w:val="28"/>
        </w:rPr>
        <w:t xml:space="preserve"> мер поддержки</w:t>
      </w:r>
      <w:r>
        <w:rPr>
          <w:rFonts w:ascii="Times New Roman" w:hAnsi="Times New Roman" w:cs="Times New Roman"/>
          <w:sz w:val="28"/>
        </w:rPr>
        <w:t xml:space="preserve"> с</w:t>
      </w:r>
      <w:r w:rsidRPr="009A1D8B">
        <w:rPr>
          <w:rFonts w:ascii="Times New Roman" w:hAnsi="Times New Roman" w:cs="Times New Roman"/>
          <w:sz w:val="28"/>
        </w:rPr>
        <w:t>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</w:rPr>
        <w:t xml:space="preserve">, в том числе </w:t>
      </w:r>
      <w:r w:rsidRPr="00501B3A">
        <w:rPr>
          <w:rFonts w:ascii="Times New Roman" w:hAnsi="Times New Roman" w:cs="Times New Roman"/>
          <w:sz w:val="28"/>
        </w:rPr>
        <w:t>получателям грантов</w:t>
      </w:r>
      <w:r>
        <w:rPr>
          <w:rFonts w:ascii="Times New Roman" w:hAnsi="Times New Roman" w:cs="Times New Roman"/>
          <w:sz w:val="28"/>
        </w:rPr>
        <w:t xml:space="preserve"> </w:t>
      </w:r>
      <w:r w:rsidRPr="00501B3A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резидента Российской Федерации, субсидий и </w:t>
      </w:r>
      <w:r w:rsidRPr="00501B3A">
        <w:rPr>
          <w:rFonts w:ascii="Times New Roman" w:hAnsi="Times New Roman" w:cs="Times New Roman"/>
          <w:sz w:val="28"/>
        </w:rPr>
        <w:t>грантов в</w:t>
      </w:r>
      <w:r>
        <w:rPr>
          <w:rFonts w:ascii="Times New Roman" w:hAnsi="Times New Roman" w:cs="Times New Roman"/>
          <w:sz w:val="28"/>
        </w:rPr>
        <w:t xml:space="preserve"> </w:t>
      </w:r>
      <w:r w:rsidRPr="00501B3A">
        <w:rPr>
          <w:rFonts w:ascii="Times New Roman" w:hAnsi="Times New Roman" w:cs="Times New Roman"/>
          <w:sz w:val="28"/>
        </w:rPr>
        <w:t xml:space="preserve">рамках программ, реализуемых органами исполнительной власти </w:t>
      </w:r>
      <w:r>
        <w:rPr>
          <w:rFonts w:ascii="Times New Roman" w:hAnsi="Times New Roman" w:cs="Times New Roman"/>
          <w:sz w:val="28"/>
        </w:rPr>
        <w:t>Республики Тыва</w:t>
      </w:r>
      <w:r w:rsidRPr="00501B3A">
        <w:rPr>
          <w:rFonts w:ascii="Times New Roman" w:hAnsi="Times New Roman" w:cs="Times New Roman"/>
          <w:sz w:val="28"/>
        </w:rPr>
        <w:t>, исполнителям общественно полезных услуг, поставщикам социальных услуг</w:t>
      </w:r>
      <w:r>
        <w:rPr>
          <w:rFonts w:ascii="Times New Roman" w:hAnsi="Times New Roman" w:cs="Times New Roman"/>
          <w:sz w:val="28"/>
        </w:rPr>
        <w:t>.</w:t>
      </w:r>
    </w:p>
    <w:p w:rsidR="000E569C" w:rsidRDefault="000E569C" w:rsidP="000E569C">
      <w:pPr>
        <w:tabs>
          <w:tab w:val="left" w:pos="77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Правительством Республики Тыва во взаимодействии с Общественной палаты Республики Тыва, Управления Минюста России по Республике Тыва, Управлением ФНС по Республике Тыва начата разработка мер поддержки </w:t>
      </w:r>
      <w:r w:rsidRPr="00A15627">
        <w:rPr>
          <w:rFonts w:ascii="Times New Roman" w:hAnsi="Times New Roman" w:cs="Times New Roman"/>
          <w:sz w:val="28"/>
        </w:rPr>
        <w:t>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</w:rPr>
        <w:t xml:space="preserve"> </w:t>
      </w:r>
      <w:r w:rsidRPr="00736829">
        <w:rPr>
          <w:rFonts w:ascii="Times New Roman" w:hAnsi="Times New Roman" w:cs="Times New Roman"/>
          <w:sz w:val="28"/>
        </w:rPr>
        <w:t>наибол</w:t>
      </w:r>
      <w:r>
        <w:rPr>
          <w:rFonts w:ascii="Times New Roman" w:hAnsi="Times New Roman" w:cs="Times New Roman"/>
          <w:sz w:val="28"/>
        </w:rPr>
        <w:t>ее</w:t>
      </w:r>
      <w:r w:rsidRPr="00736829">
        <w:rPr>
          <w:rFonts w:ascii="Times New Roman" w:hAnsi="Times New Roman" w:cs="Times New Roman"/>
          <w:sz w:val="28"/>
        </w:rPr>
        <w:t xml:space="preserve"> степени пострадавших в</w:t>
      </w:r>
      <w:r>
        <w:rPr>
          <w:rFonts w:ascii="Times New Roman" w:hAnsi="Times New Roman" w:cs="Times New Roman"/>
          <w:sz w:val="28"/>
        </w:rPr>
        <w:t xml:space="preserve"> </w:t>
      </w:r>
      <w:r w:rsidRPr="00736829">
        <w:rPr>
          <w:rFonts w:ascii="Times New Roman" w:hAnsi="Times New Roman" w:cs="Times New Roman"/>
          <w:sz w:val="28"/>
        </w:rPr>
        <w:t>условиях ухудшения ситуации в</w:t>
      </w:r>
      <w:r>
        <w:rPr>
          <w:rFonts w:ascii="Times New Roman" w:hAnsi="Times New Roman" w:cs="Times New Roman"/>
          <w:sz w:val="28"/>
        </w:rPr>
        <w:t xml:space="preserve"> </w:t>
      </w:r>
      <w:r w:rsidRPr="00736829">
        <w:rPr>
          <w:rFonts w:ascii="Times New Roman" w:hAnsi="Times New Roman" w:cs="Times New Roman"/>
          <w:sz w:val="28"/>
        </w:rPr>
        <w:t>результате распространения новой коронавирусной инфекции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0E569C" w:rsidRPr="00736829" w:rsidRDefault="000E569C" w:rsidP="000E569C">
      <w:pPr>
        <w:tabs>
          <w:tab w:val="left" w:pos="77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частности, планируется предусмотреть такие меры как: </w:t>
      </w:r>
      <w:r w:rsidRPr="00BD090A">
        <w:rPr>
          <w:rFonts w:ascii="Times New Roman" w:hAnsi="Times New Roman" w:cs="Times New Roman"/>
          <w:sz w:val="28"/>
        </w:rPr>
        <w:t>продление сроков уплаты страховых взносов некоммерческих организаций в</w:t>
      </w:r>
      <w:r>
        <w:rPr>
          <w:rFonts w:ascii="Times New Roman" w:hAnsi="Times New Roman" w:cs="Times New Roman"/>
          <w:sz w:val="28"/>
        </w:rPr>
        <w:t xml:space="preserve"> </w:t>
      </w:r>
      <w:r w:rsidRPr="00BD090A">
        <w:rPr>
          <w:rFonts w:ascii="Times New Roman" w:hAnsi="Times New Roman" w:cs="Times New Roman"/>
          <w:sz w:val="28"/>
        </w:rPr>
        <w:t>государственные внебюджетные фонды, налогов и</w:t>
      </w:r>
      <w:r>
        <w:rPr>
          <w:rFonts w:ascii="Times New Roman" w:hAnsi="Times New Roman" w:cs="Times New Roman"/>
          <w:sz w:val="28"/>
        </w:rPr>
        <w:t xml:space="preserve"> </w:t>
      </w:r>
      <w:r w:rsidRPr="00BD090A">
        <w:rPr>
          <w:rFonts w:ascii="Times New Roman" w:hAnsi="Times New Roman" w:cs="Times New Roman"/>
          <w:sz w:val="28"/>
        </w:rPr>
        <w:t>авансовых платежей по</w:t>
      </w:r>
      <w:r>
        <w:rPr>
          <w:rFonts w:ascii="Times New Roman" w:hAnsi="Times New Roman" w:cs="Times New Roman"/>
          <w:sz w:val="28"/>
        </w:rPr>
        <w:t xml:space="preserve"> налогам, за исключением налога на </w:t>
      </w:r>
      <w:r w:rsidRPr="00BD090A">
        <w:rPr>
          <w:rFonts w:ascii="Times New Roman" w:hAnsi="Times New Roman" w:cs="Times New Roman"/>
          <w:sz w:val="28"/>
        </w:rPr>
        <w:t>добавленную стоимость</w:t>
      </w:r>
      <w:r>
        <w:rPr>
          <w:rFonts w:ascii="Times New Roman" w:hAnsi="Times New Roman" w:cs="Times New Roman"/>
          <w:sz w:val="28"/>
        </w:rPr>
        <w:t xml:space="preserve">; </w:t>
      </w:r>
      <w:r w:rsidRPr="00736829">
        <w:rPr>
          <w:rFonts w:ascii="Times New Roman" w:hAnsi="Times New Roman" w:cs="Times New Roman"/>
          <w:sz w:val="28"/>
        </w:rPr>
        <w:t>освобождение от</w:t>
      </w:r>
      <w:r>
        <w:rPr>
          <w:rFonts w:ascii="Times New Roman" w:hAnsi="Times New Roman" w:cs="Times New Roman"/>
          <w:sz w:val="28"/>
        </w:rPr>
        <w:t xml:space="preserve"> </w:t>
      </w:r>
      <w:r w:rsidRPr="00736829">
        <w:rPr>
          <w:rFonts w:ascii="Times New Roman" w:hAnsi="Times New Roman" w:cs="Times New Roman"/>
          <w:sz w:val="28"/>
        </w:rPr>
        <w:t>уплаты арендных платежей по</w:t>
      </w:r>
      <w:r>
        <w:rPr>
          <w:rFonts w:ascii="Times New Roman" w:hAnsi="Times New Roman" w:cs="Times New Roman"/>
          <w:sz w:val="28"/>
        </w:rPr>
        <w:t xml:space="preserve"> </w:t>
      </w:r>
      <w:r w:rsidRPr="00736829">
        <w:rPr>
          <w:rFonts w:ascii="Times New Roman" w:hAnsi="Times New Roman" w:cs="Times New Roman"/>
          <w:sz w:val="28"/>
        </w:rPr>
        <w:t>договорам аренды, а также отсрочку оплаты аренды иного недвижимого имущества на весь период действия ограничительных мер;</w:t>
      </w:r>
      <w:r>
        <w:rPr>
          <w:rFonts w:ascii="Times New Roman" w:hAnsi="Times New Roman" w:cs="Times New Roman"/>
          <w:sz w:val="28"/>
        </w:rPr>
        <w:t xml:space="preserve"> </w:t>
      </w:r>
      <w:r w:rsidRPr="00736829">
        <w:rPr>
          <w:rFonts w:ascii="Times New Roman" w:hAnsi="Times New Roman" w:cs="Times New Roman"/>
          <w:sz w:val="28"/>
        </w:rPr>
        <w:t>программ</w:t>
      </w:r>
      <w:r>
        <w:rPr>
          <w:rFonts w:ascii="Times New Roman" w:hAnsi="Times New Roman" w:cs="Times New Roman"/>
          <w:sz w:val="28"/>
        </w:rPr>
        <w:t>у</w:t>
      </w:r>
      <w:r w:rsidRPr="00736829">
        <w:rPr>
          <w:rFonts w:ascii="Times New Roman" w:hAnsi="Times New Roman" w:cs="Times New Roman"/>
          <w:sz w:val="28"/>
        </w:rPr>
        <w:t xml:space="preserve"> предоставления субсидий для социально ориентированных некоммерческих организаций на </w:t>
      </w:r>
      <w:r>
        <w:rPr>
          <w:rFonts w:ascii="Times New Roman" w:hAnsi="Times New Roman" w:cs="Times New Roman"/>
          <w:sz w:val="28"/>
        </w:rPr>
        <w:t>поддержку уставной деятельности</w:t>
      </w:r>
      <w:r w:rsidRPr="00736829">
        <w:rPr>
          <w:rFonts w:ascii="Times New Roman" w:hAnsi="Times New Roman" w:cs="Times New Roman"/>
          <w:sz w:val="28"/>
        </w:rPr>
        <w:t>; отсрочки проведения проверок (аудита) некоммерческих организаций на весь период действия ограничительных мер.</w:t>
      </w:r>
    </w:p>
    <w:p w:rsidR="000E569C" w:rsidRPr="00BD090A" w:rsidRDefault="000E569C" w:rsidP="000E569C">
      <w:pPr>
        <w:tabs>
          <w:tab w:val="left" w:pos="77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D090A">
        <w:rPr>
          <w:rFonts w:ascii="Times New Roman" w:hAnsi="Times New Roman" w:cs="Times New Roman"/>
          <w:sz w:val="28"/>
        </w:rPr>
        <w:t>На сегодняшний день в республике реализуется 19 проектов, в том числе 6 поддержанных Фондом президентских грантов, также 13 проектов, получивших</w:t>
      </w:r>
      <w:r>
        <w:rPr>
          <w:rFonts w:ascii="Times New Roman" w:hAnsi="Times New Roman" w:cs="Times New Roman"/>
          <w:sz w:val="28"/>
        </w:rPr>
        <w:t xml:space="preserve"> субсидии и гранты органов</w:t>
      </w:r>
      <w:r w:rsidRPr="00BD090A">
        <w:rPr>
          <w:rFonts w:ascii="Times New Roman" w:hAnsi="Times New Roman" w:cs="Times New Roman"/>
          <w:sz w:val="28"/>
        </w:rPr>
        <w:t xml:space="preserve"> исполнительной власти Республики Тыва.</w:t>
      </w:r>
    </w:p>
    <w:p w:rsidR="000E569C" w:rsidRPr="00BD090A" w:rsidRDefault="000E569C" w:rsidP="000E569C">
      <w:pPr>
        <w:tabs>
          <w:tab w:val="left" w:pos="77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D090A">
        <w:rPr>
          <w:rFonts w:ascii="Times New Roman" w:hAnsi="Times New Roman" w:cs="Times New Roman"/>
          <w:sz w:val="28"/>
        </w:rPr>
        <w:t>В этой связи</w:t>
      </w:r>
      <w:r>
        <w:rPr>
          <w:rFonts w:ascii="Times New Roman" w:hAnsi="Times New Roman" w:cs="Times New Roman"/>
          <w:sz w:val="28"/>
        </w:rPr>
        <w:t>,</w:t>
      </w:r>
      <w:r w:rsidRPr="00BD090A">
        <w:rPr>
          <w:rFonts w:ascii="Times New Roman" w:hAnsi="Times New Roman" w:cs="Times New Roman"/>
          <w:sz w:val="28"/>
        </w:rPr>
        <w:t xml:space="preserve"> Правительством Республики Тыва </w:t>
      </w:r>
      <w:r>
        <w:rPr>
          <w:rFonts w:ascii="Times New Roman" w:hAnsi="Times New Roman" w:cs="Times New Roman"/>
          <w:sz w:val="28"/>
        </w:rPr>
        <w:t xml:space="preserve">формируется для </w:t>
      </w:r>
      <w:r w:rsidRPr="00BD090A">
        <w:rPr>
          <w:rFonts w:ascii="Times New Roman" w:hAnsi="Times New Roman" w:cs="Times New Roman"/>
          <w:sz w:val="28"/>
        </w:rPr>
        <w:t>утвержден</w:t>
      </w:r>
      <w:r>
        <w:rPr>
          <w:rFonts w:ascii="Times New Roman" w:hAnsi="Times New Roman" w:cs="Times New Roman"/>
          <w:sz w:val="28"/>
        </w:rPr>
        <w:t>ия Р</w:t>
      </w:r>
      <w:r w:rsidRPr="00BD090A">
        <w:rPr>
          <w:rFonts w:ascii="Times New Roman" w:hAnsi="Times New Roman" w:cs="Times New Roman"/>
          <w:sz w:val="28"/>
        </w:rPr>
        <w:t xml:space="preserve">еестр социально ориентированных некоммерческих организаций, </w:t>
      </w:r>
      <w:r>
        <w:rPr>
          <w:rFonts w:ascii="Times New Roman" w:hAnsi="Times New Roman" w:cs="Times New Roman"/>
          <w:sz w:val="28"/>
        </w:rPr>
        <w:t xml:space="preserve">претендующих на </w:t>
      </w:r>
      <w:r w:rsidRPr="00BD090A">
        <w:rPr>
          <w:rFonts w:ascii="Times New Roman" w:hAnsi="Times New Roman" w:cs="Times New Roman"/>
          <w:sz w:val="28"/>
        </w:rPr>
        <w:t>получ</w:t>
      </w:r>
      <w:r>
        <w:rPr>
          <w:rFonts w:ascii="Times New Roman" w:hAnsi="Times New Roman" w:cs="Times New Roman"/>
          <w:sz w:val="28"/>
        </w:rPr>
        <w:t>ение</w:t>
      </w:r>
      <w:r w:rsidRPr="00BD090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новых </w:t>
      </w:r>
      <w:r w:rsidRPr="00BD090A">
        <w:rPr>
          <w:rFonts w:ascii="Times New Roman" w:hAnsi="Times New Roman" w:cs="Times New Roman"/>
          <w:sz w:val="28"/>
        </w:rPr>
        <w:t>мер поддержки</w:t>
      </w:r>
      <w:r w:rsidRPr="00BD090A">
        <w:rPr>
          <w:rFonts w:ascii="Arial" w:hAnsi="Arial" w:cs="Arial"/>
          <w:sz w:val="26"/>
          <w:szCs w:val="26"/>
          <w:shd w:val="clear" w:color="auto" w:fill="FEFEFE"/>
        </w:rPr>
        <w:t xml:space="preserve"> </w:t>
      </w:r>
      <w:r w:rsidRPr="00BD090A">
        <w:rPr>
          <w:rFonts w:ascii="Times New Roman" w:hAnsi="Times New Roman" w:cs="Times New Roman"/>
          <w:sz w:val="28"/>
        </w:rPr>
        <w:t>в период действия ограничительных мер</w:t>
      </w:r>
      <w:r>
        <w:rPr>
          <w:rFonts w:ascii="Times New Roman" w:hAnsi="Times New Roman" w:cs="Times New Roman"/>
          <w:sz w:val="28"/>
        </w:rPr>
        <w:t xml:space="preserve"> (методические рекомендации Минэкономразвития России от 13.05.2020 года № 15209-ТИ/д01)</w:t>
      </w:r>
      <w:r w:rsidRPr="00BD090A">
        <w:rPr>
          <w:rFonts w:ascii="Times New Roman" w:hAnsi="Times New Roman" w:cs="Times New Roman"/>
          <w:sz w:val="28"/>
        </w:rPr>
        <w:t xml:space="preserve">. Уполномоченным органом </w:t>
      </w:r>
      <w:r>
        <w:rPr>
          <w:rFonts w:ascii="Times New Roman" w:hAnsi="Times New Roman" w:cs="Times New Roman"/>
          <w:sz w:val="28"/>
        </w:rPr>
        <w:t xml:space="preserve">исполнительной власти Республики Тыва </w:t>
      </w:r>
      <w:r w:rsidRPr="00BD090A">
        <w:rPr>
          <w:rFonts w:ascii="Times New Roman" w:hAnsi="Times New Roman" w:cs="Times New Roman"/>
          <w:sz w:val="28"/>
        </w:rPr>
        <w:t>по ведени</w:t>
      </w:r>
      <w:r>
        <w:rPr>
          <w:rFonts w:ascii="Times New Roman" w:hAnsi="Times New Roman" w:cs="Times New Roman"/>
          <w:sz w:val="28"/>
        </w:rPr>
        <w:t>ю</w:t>
      </w:r>
      <w:r w:rsidRPr="00BD090A">
        <w:rPr>
          <w:rFonts w:ascii="Times New Roman" w:hAnsi="Times New Roman" w:cs="Times New Roman"/>
          <w:sz w:val="28"/>
        </w:rPr>
        <w:t xml:space="preserve"> обозначенного реестра </w:t>
      </w:r>
      <w:r>
        <w:rPr>
          <w:rFonts w:ascii="Times New Roman" w:hAnsi="Times New Roman" w:cs="Times New Roman"/>
          <w:sz w:val="28"/>
        </w:rPr>
        <w:t xml:space="preserve">в республике </w:t>
      </w:r>
      <w:r w:rsidRPr="00BD090A">
        <w:rPr>
          <w:rFonts w:ascii="Times New Roman" w:hAnsi="Times New Roman" w:cs="Times New Roman"/>
          <w:sz w:val="28"/>
        </w:rPr>
        <w:t>является Агентство по делам национальностей Республики Тыва.</w:t>
      </w:r>
    </w:p>
    <w:p w:rsidR="000E569C" w:rsidRPr="00561062" w:rsidRDefault="000E569C" w:rsidP="000E56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062">
        <w:rPr>
          <w:rFonts w:ascii="Times New Roman" w:hAnsi="Times New Roman" w:cs="Times New Roman"/>
          <w:sz w:val="28"/>
          <w:szCs w:val="28"/>
        </w:rPr>
        <w:t>В республике функциониру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1062">
        <w:rPr>
          <w:rFonts w:ascii="Times New Roman" w:hAnsi="Times New Roman" w:cs="Times New Roman"/>
          <w:sz w:val="28"/>
          <w:szCs w:val="28"/>
        </w:rPr>
        <w:t>т 9 организаций социального обслуживания граждан пожилого возраста и инвалидов. В связи с ограничительными мерами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1062">
        <w:rPr>
          <w:rFonts w:ascii="Times New Roman" w:hAnsi="Times New Roman" w:cs="Times New Roman"/>
          <w:sz w:val="28"/>
          <w:szCs w:val="28"/>
        </w:rPr>
        <w:t xml:space="preserve"> связанны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61062">
        <w:rPr>
          <w:rFonts w:ascii="Times New Roman" w:hAnsi="Times New Roman" w:cs="Times New Roman"/>
          <w:sz w:val="28"/>
          <w:szCs w:val="28"/>
        </w:rPr>
        <w:t xml:space="preserve"> с распространением новой коронавирусной инфекции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1062">
        <w:rPr>
          <w:rFonts w:ascii="Times New Roman" w:hAnsi="Times New Roman" w:cs="Times New Roman"/>
          <w:sz w:val="28"/>
          <w:szCs w:val="28"/>
        </w:rPr>
        <w:t xml:space="preserve"> организации социального обслуживания, с 15 апреля 2020 года функциони</w:t>
      </w:r>
      <w:r>
        <w:rPr>
          <w:rFonts w:ascii="Times New Roman" w:hAnsi="Times New Roman" w:cs="Times New Roman"/>
          <w:sz w:val="28"/>
          <w:szCs w:val="28"/>
        </w:rPr>
        <w:t>руют в условиях карантина. На сегодня</w:t>
      </w:r>
      <w:r w:rsidRPr="00561062">
        <w:rPr>
          <w:rFonts w:ascii="Times New Roman" w:hAnsi="Times New Roman" w:cs="Times New Roman"/>
          <w:sz w:val="28"/>
          <w:szCs w:val="28"/>
        </w:rPr>
        <w:t xml:space="preserve"> в режиме полной самоизоляции находятся 878 получателей социальных услуг и 213 обеспечивающих сотрудников. </w:t>
      </w:r>
    </w:p>
    <w:p w:rsidR="000E569C" w:rsidRDefault="000E569C" w:rsidP="000E56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062">
        <w:rPr>
          <w:rFonts w:ascii="Times New Roman" w:hAnsi="Times New Roman" w:cs="Times New Roman"/>
          <w:sz w:val="28"/>
          <w:szCs w:val="28"/>
        </w:rPr>
        <w:lastRenderedPageBreak/>
        <w:t>Для оказания дополнительной по</w:t>
      </w:r>
      <w:r>
        <w:rPr>
          <w:rFonts w:ascii="Times New Roman" w:hAnsi="Times New Roman" w:cs="Times New Roman"/>
          <w:sz w:val="28"/>
          <w:szCs w:val="28"/>
        </w:rPr>
        <w:t>ддержки стационарных организаций</w:t>
      </w:r>
      <w:r w:rsidRPr="00561062">
        <w:rPr>
          <w:rFonts w:ascii="Times New Roman" w:hAnsi="Times New Roman" w:cs="Times New Roman"/>
          <w:sz w:val="28"/>
          <w:szCs w:val="28"/>
        </w:rPr>
        <w:t xml:space="preserve"> социального обслуживания и их сотрудников организованы поставки продуктов питания, медицински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61062">
        <w:rPr>
          <w:rFonts w:ascii="Times New Roman" w:hAnsi="Times New Roman" w:cs="Times New Roman"/>
          <w:sz w:val="28"/>
          <w:szCs w:val="28"/>
        </w:rPr>
        <w:t xml:space="preserve"> издели</w:t>
      </w:r>
      <w:r>
        <w:rPr>
          <w:rFonts w:ascii="Times New Roman" w:hAnsi="Times New Roman" w:cs="Times New Roman"/>
          <w:sz w:val="28"/>
          <w:szCs w:val="28"/>
        </w:rPr>
        <w:t>й и препаратов</w:t>
      </w:r>
      <w:r w:rsidRPr="00561062">
        <w:rPr>
          <w:rFonts w:ascii="Times New Roman" w:hAnsi="Times New Roman" w:cs="Times New Roman"/>
          <w:sz w:val="28"/>
          <w:szCs w:val="28"/>
        </w:rPr>
        <w:t>, также индивидуальны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61062">
        <w:rPr>
          <w:rFonts w:ascii="Times New Roman" w:hAnsi="Times New Roman" w:cs="Times New Roman"/>
          <w:sz w:val="28"/>
          <w:szCs w:val="28"/>
        </w:rPr>
        <w:t xml:space="preserve"> средств защиты для персонала и получателей социальных услуг в объеме 3642,6 тыс. рублей за счет средств республиканского бюджета и внебюджетных источников. </w:t>
      </w:r>
    </w:p>
    <w:p w:rsidR="000E569C" w:rsidRDefault="000E569C" w:rsidP="000E56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062">
        <w:rPr>
          <w:rFonts w:ascii="Times New Roman" w:hAnsi="Times New Roman" w:cs="Times New Roman"/>
          <w:sz w:val="28"/>
          <w:szCs w:val="28"/>
        </w:rPr>
        <w:t xml:space="preserve">В связи с изменением режима работы организаций социального обслуживания в соответствии со статьями 152, 153 </w:t>
      </w:r>
      <w:r w:rsidRPr="004C6646">
        <w:rPr>
          <w:rFonts w:ascii="Times New Roman" w:hAnsi="Times New Roman" w:cs="Times New Roman"/>
          <w:sz w:val="28"/>
          <w:szCs w:val="28"/>
        </w:rPr>
        <w:t xml:space="preserve">Трудового Кодекса </w:t>
      </w:r>
      <w:r w:rsidRPr="00561062">
        <w:rPr>
          <w:rFonts w:ascii="Times New Roman" w:hAnsi="Times New Roman" w:cs="Times New Roman"/>
          <w:sz w:val="28"/>
          <w:szCs w:val="28"/>
        </w:rPr>
        <w:t>РФ с работниками заключены дополнительные соглашения, которые предусматривают проживание по месту работы, обеспечение питанием, повышение оплаты труда за сверхурочную работу и работу в ночное время в период пребывания в условиях закрытого режима. Кроме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1062">
        <w:rPr>
          <w:rFonts w:ascii="Times New Roman" w:hAnsi="Times New Roman" w:cs="Times New Roman"/>
          <w:sz w:val="28"/>
          <w:szCs w:val="28"/>
        </w:rPr>
        <w:t xml:space="preserve"> установлена единовременная денежная выплата в размере 12 130 рублей без учета районного коэффициента и северной процентной надбавки за счет внебюджетных источников. Выплаты стимулирующего характера за апрель 2020 года </w:t>
      </w:r>
      <w:r w:rsidRPr="004C6646">
        <w:rPr>
          <w:rFonts w:ascii="Times New Roman" w:hAnsi="Times New Roman" w:cs="Times New Roman"/>
          <w:sz w:val="28"/>
          <w:szCs w:val="28"/>
        </w:rPr>
        <w:t xml:space="preserve">направлены работникам </w:t>
      </w:r>
      <w:r w:rsidRPr="00561062">
        <w:rPr>
          <w:rFonts w:ascii="Times New Roman" w:hAnsi="Times New Roman" w:cs="Times New Roman"/>
          <w:sz w:val="28"/>
          <w:szCs w:val="28"/>
        </w:rPr>
        <w:t xml:space="preserve">в полном объеме в сумме 2200,0 тыс. рублей.  </w:t>
      </w:r>
    </w:p>
    <w:p w:rsidR="000E569C" w:rsidRPr="00C72B57" w:rsidRDefault="000E569C" w:rsidP="000E56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C72B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 республиканского бюджета на содержание стационарных организаций социального обслуживания граждан пожилого возраста и инвалидов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направлено 126,39 млн. рублей</w:t>
      </w:r>
      <w:r w:rsidRPr="00C72B5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E569C" w:rsidRDefault="000E569C" w:rsidP="000E56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062">
        <w:rPr>
          <w:rFonts w:ascii="Times New Roman" w:hAnsi="Times New Roman" w:cs="Times New Roman"/>
          <w:sz w:val="28"/>
          <w:szCs w:val="28"/>
        </w:rPr>
        <w:t>На территории Республики Тыва негосударственны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61062">
        <w:rPr>
          <w:rFonts w:ascii="Times New Roman" w:hAnsi="Times New Roman" w:cs="Times New Roman"/>
          <w:sz w:val="28"/>
          <w:szCs w:val="28"/>
        </w:rPr>
        <w:t xml:space="preserve"> стационарны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6106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61062">
        <w:rPr>
          <w:rFonts w:ascii="Times New Roman" w:hAnsi="Times New Roman" w:cs="Times New Roman"/>
          <w:sz w:val="28"/>
          <w:szCs w:val="28"/>
        </w:rPr>
        <w:t xml:space="preserve"> социального обслуживания не имеются. </w:t>
      </w:r>
    </w:p>
    <w:p w:rsidR="000E569C" w:rsidRDefault="000E569C" w:rsidP="000E569C">
      <w:pPr>
        <w:tabs>
          <w:tab w:val="left" w:pos="77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3B5">
        <w:rPr>
          <w:rFonts w:ascii="Times New Roman" w:hAnsi="Times New Roman" w:cs="Times New Roman"/>
          <w:sz w:val="28"/>
          <w:szCs w:val="28"/>
        </w:rPr>
        <w:t>В период ограничительных мер и режима самоизоляции граждан в республике волонтерами оказывается помощь в первую очередь в доставке продуктов питания, средств первой необходимости, медицинских изделий и препаратов лицам пожилого возраста и инвалидам и семьями, имеющих</w:t>
      </w:r>
      <w:r>
        <w:rPr>
          <w:rFonts w:ascii="Times New Roman" w:hAnsi="Times New Roman" w:cs="Times New Roman"/>
          <w:sz w:val="28"/>
          <w:szCs w:val="28"/>
        </w:rPr>
        <w:t xml:space="preserve"> детей-инвалидов. </w:t>
      </w:r>
    </w:p>
    <w:p w:rsidR="000E569C" w:rsidRDefault="000E569C" w:rsidP="000E569C">
      <w:pPr>
        <w:tabs>
          <w:tab w:val="left" w:pos="77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числе активных некоммерческих организаций</w:t>
      </w:r>
      <w:r w:rsidRPr="000623B5">
        <w:rPr>
          <w:rFonts w:ascii="Times New Roman" w:hAnsi="Times New Roman" w:cs="Times New Roman"/>
          <w:sz w:val="28"/>
          <w:szCs w:val="28"/>
        </w:rPr>
        <w:t xml:space="preserve"> Региональное отделение Всероссийской организации «Волонтеры-медики», Региональную общественную организацию «Добрые сердца Тувы», Совет молодых врачей, специалистов социальной сферы.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69C" w:rsidRDefault="000E569C" w:rsidP="000E569C">
      <w:pPr>
        <w:tabs>
          <w:tab w:val="left" w:pos="77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Все привлеченные представители некоммерческих организаций в</w:t>
      </w:r>
      <w:r w:rsidRPr="00800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республике</w:t>
      </w:r>
      <w:r w:rsidRPr="008004FE">
        <w:rPr>
          <w:rFonts w:ascii="Times New Roman" w:hAnsi="Times New Roman" w:cs="Times New Roman"/>
          <w:sz w:val="28"/>
          <w:szCs w:val="28"/>
        </w:rPr>
        <w:t xml:space="preserve"> </w:t>
      </w:r>
      <w:r w:rsidRPr="003F4279">
        <w:rPr>
          <w:rFonts w:ascii="Times New Roman" w:hAnsi="Times New Roman" w:cs="Times New Roman"/>
          <w:sz w:val="28"/>
          <w:szCs w:val="28"/>
        </w:rPr>
        <w:t>обеспечиваются всеми необходимыми средствами индивидуальной защиты, кроме того на информационном ресурсе Всероссийской акции по взаимопомощи «</w:t>
      </w:r>
      <w:proofErr w:type="spellStart"/>
      <w:r w:rsidRPr="003F4279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F4279">
        <w:rPr>
          <w:rFonts w:ascii="Times New Roman" w:hAnsi="Times New Roman" w:cs="Times New Roman"/>
          <w:sz w:val="28"/>
          <w:szCs w:val="28"/>
        </w:rPr>
        <w:t>месте</w:t>
      </w:r>
      <w:proofErr w:type="spellEnd"/>
      <w:r w:rsidRPr="003F4279">
        <w:rPr>
          <w:rFonts w:ascii="Times New Roman" w:hAnsi="Times New Roman" w:cs="Times New Roman"/>
          <w:sz w:val="28"/>
          <w:szCs w:val="28"/>
        </w:rPr>
        <w:t>» прошли дистанционное базовое обучение 134 волонтера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3F4279">
        <w:rPr>
          <w:rFonts w:ascii="Times New Roman" w:hAnsi="Times New Roman" w:cs="Times New Roman"/>
          <w:sz w:val="28"/>
          <w:szCs w:val="28"/>
        </w:rPr>
        <w:t xml:space="preserve"> получили подтверждающие сертификаты по специализированному курсу «Оказание помощи пожилым людям в экстренной ситуации (</w:t>
      </w:r>
      <w:proofErr w:type="spellStart"/>
      <w:r w:rsidRPr="003F4279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3F4279">
        <w:rPr>
          <w:rFonts w:ascii="Times New Roman" w:hAnsi="Times New Roman" w:cs="Times New Roman"/>
          <w:sz w:val="28"/>
          <w:szCs w:val="28"/>
        </w:rPr>
        <w:t>)».</w:t>
      </w:r>
    </w:p>
    <w:p w:rsidR="000E569C" w:rsidRDefault="000E569C" w:rsidP="000E569C">
      <w:pPr>
        <w:tabs>
          <w:tab w:val="left" w:pos="77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Правительством Республики Тыва работа по данному направлению деятельности будет продолжена.</w:t>
      </w:r>
    </w:p>
    <w:p w:rsidR="00923B0A" w:rsidRDefault="000E569C"/>
    <w:sectPr w:rsidR="00923B0A" w:rsidSect="001C38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9C"/>
    <w:rsid w:val="000E569C"/>
    <w:rsid w:val="001C38E5"/>
    <w:rsid w:val="006E6849"/>
    <w:rsid w:val="00727117"/>
    <w:rsid w:val="007B1D3E"/>
    <w:rsid w:val="00954F28"/>
    <w:rsid w:val="00D4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DEBBB"/>
  <w15:chartTrackingRefBased/>
  <w15:docId w15:val="{67147A8B-2221-464B-941F-4D5729B4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6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2020-10-12T10:51:00Z</dcterms:created>
  <dcterms:modified xsi:type="dcterms:W3CDTF">2020-10-12T10:52:00Z</dcterms:modified>
</cp:coreProperties>
</file>