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4C" w:rsidRDefault="00AA7434" w:rsidP="00AA7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Агентства по делам национальностей Республики Ты</w:t>
      </w:r>
      <w:r w:rsidR="009558FA">
        <w:rPr>
          <w:rFonts w:ascii="Times New Roman" w:hAnsi="Times New Roman" w:cs="Times New Roman"/>
          <w:sz w:val="28"/>
          <w:szCs w:val="28"/>
        </w:rPr>
        <w:t>ва по обращениям граждан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7434" w:rsidRDefault="00AA7434" w:rsidP="00AA7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434" w:rsidRDefault="00AA7434" w:rsidP="00AA7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приоритетных направлений в деятельности Агентства по делам национальностей Республики Тыва (далее - Агентство) является работа с обращениями граждан.</w:t>
      </w:r>
    </w:p>
    <w:p w:rsidR="00AA7434" w:rsidRDefault="00AA7434" w:rsidP="00AA7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 деятельность осуществляется в соответствии с Федеральным законом от 2 мая 2006 года № 59-ФЗ «О порядке рассмотрения обращений граждан Российской Федерации», Порядок рассмотрения граждан Агентства утвержден приказом от 8 июня 2017 года № 42 «Об утверждении положения о рассмотрении обращений граждан и об организации личного приема граждан». </w:t>
      </w:r>
    </w:p>
    <w:p w:rsidR="00AA4C2B" w:rsidRDefault="00AA7434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58FA">
        <w:rPr>
          <w:rFonts w:ascii="Times New Roman" w:hAnsi="Times New Roman" w:cs="Times New Roman"/>
          <w:sz w:val="28"/>
          <w:szCs w:val="28"/>
        </w:rPr>
        <w:t xml:space="preserve">Всего за 2018 года Агентством получено 25  обращений граждан, 20 </w:t>
      </w:r>
      <w:r>
        <w:rPr>
          <w:rFonts w:ascii="Times New Roman" w:hAnsi="Times New Roman" w:cs="Times New Roman"/>
          <w:sz w:val="28"/>
          <w:szCs w:val="28"/>
        </w:rPr>
        <w:t xml:space="preserve">письменных обращений через Систему электронного </w:t>
      </w:r>
      <w:r w:rsidR="009558FA">
        <w:rPr>
          <w:rFonts w:ascii="Times New Roman" w:hAnsi="Times New Roman" w:cs="Times New Roman"/>
          <w:sz w:val="28"/>
          <w:szCs w:val="28"/>
        </w:rPr>
        <w:t xml:space="preserve">документооборота «Практика» и 5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директора.  Среди обращений в основном преобладают письма </w:t>
      </w:r>
      <w:r w:rsidRPr="009048F0">
        <w:rPr>
          <w:rFonts w:ascii="Times New Roman" w:hAnsi="Times New Roman" w:cs="Times New Roman"/>
          <w:color w:val="000000"/>
          <w:sz w:val="28"/>
          <w:szCs w:val="28"/>
        </w:rPr>
        <w:t>об оказании материальной помощи</w:t>
      </w:r>
      <w:r w:rsidR="00AA4C2B">
        <w:rPr>
          <w:rFonts w:ascii="Times New Roman" w:hAnsi="Times New Roman" w:cs="Times New Roman"/>
          <w:color w:val="000000"/>
          <w:sz w:val="28"/>
          <w:szCs w:val="28"/>
        </w:rPr>
        <w:t xml:space="preserve"> - 5</w:t>
      </w:r>
      <w:r w:rsidRPr="009048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4C2B">
        <w:rPr>
          <w:rFonts w:ascii="Times New Roman" w:hAnsi="Times New Roman" w:cs="Times New Roman"/>
          <w:color w:val="000000"/>
          <w:sz w:val="28"/>
          <w:szCs w:val="28"/>
        </w:rPr>
        <w:t>образование территорий традиционного природопользования КМНС РТ и иные вопросы КМНС-3</w:t>
      </w:r>
      <w:r w:rsidR="00AA4C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4C2B">
        <w:rPr>
          <w:rFonts w:ascii="Times New Roman" w:hAnsi="Times New Roman" w:cs="Times New Roman"/>
          <w:color w:val="000000"/>
          <w:sz w:val="28"/>
          <w:szCs w:val="28"/>
        </w:rPr>
        <w:t>оказание помощи и содействия в участии  конкурсах (выставках, семинарах)-3,  , по предотвращению межнациональных конфликтов – 2,</w:t>
      </w:r>
    </w:p>
    <w:p w:rsidR="009048F0" w:rsidRDefault="009558FA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проблемах мигрантов -2,  вопросы развития казачества -2 ,  вопросы земе</w:t>
      </w:r>
      <w:r w:rsidR="00AA4C2B">
        <w:rPr>
          <w:rFonts w:ascii="Times New Roman" w:hAnsi="Times New Roman" w:cs="Times New Roman"/>
          <w:color w:val="000000"/>
          <w:sz w:val="28"/>
          <w:szCs w:val="28"/>
        </w:rPr>
        <w:t xml:space="preserve">льно-имущественного характера -2,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 самобытной культуры</w:t>
      </w:r>
      <w:r w:rsidR="00F77DEE">
        <w:rPr>
          <w:rFonts w:ascii="Times New Roman" w:hAnsi="Times New Roman" w:cs="Times New Roman"/>
          <w:color w:val="000000"/>
          <w:sz w:val="28"/>
          <w:szCs w:val="28"/>
        </w:rPr>
        <w:t>, фольклора -2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4C2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  <w:r w:rsidR="00F77DEE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национальной политики-2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4C2B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должностных лиц - 1</w:t>
      </w:r>
      <w:r w:rsidR="009048F0">
        <w:rPr>
          <w:rFonts w:ascii="Times New Roman" w:hAnsi="Times New Roman" w:cs="Times New Roman"/>
          <w:color w:val="000000"/>
          <w:sz w:val="28"/>
          <w:szCs w:val="28"/>
        </w:rPr>
        <w:t>, по предотвращени</w:t>
      </w:r>
      <w:r w:rsidR="00AA4C2B">
        <w:rPr>
          <w:rFonts w:ascii="Times New Roman" w:hAnsi="Times New Roman" w:cs="Times New Roman"/>
          <w:color w:val="000000"/>
          <w:sz w:val="28"/>
          <w:szCs w:val="28"/>
        </w:rPr>
        <w:t>ю межнациональных конфликтов – 2, оказание помощи в изучении языка-1</w:t>
      </w:r>
      <w:r w:rsidR="009048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48F0" w:rsidRDefault="009048F0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личном приеме устно к</w:t>
      </w:r>
      <w:r w:rsidR="00F77DEE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директору Агентства обратился 5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8F0" w:rsidRDefault="009048F0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 Агентством оказана </w:t>
      </w:r>
      <w:r w:rsidR="00F77DEE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бесплатная юридическая помощь в форме устного правового консультирования. </w:t>
      </w:r>
    </w:p>
    <w:p w:rsidR="00AA7434" w:rsidRPr="00AA7434" w:rsidRDefault="009048F0" w:rsidP="009048F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Все поступающие обращения граждан рассмотрены в установленные законом срок, в соответствии с нормами Федерального закона «О порядке рассмотрения обращений граждан Российской Федерации».  </w:t>
      </w:r>
    </w:p>
    <w:sectPr w:rsidR="00AA7434" w:rsidRPr="00AA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78"/>
    <w:rsid w:val="00287DA9"/>
    <w:rsid w:val="004E2B78"/>
    <w:rsid w:val="0083502F"/>
    <w:rsid w:val="009048F0"/>
    <w:rsid w:val="009558FA"/>
    <w:rsid w:val="00AA4C2B"/>
    <w:rsid w:val="00AA7434"/>
    <w:rsid w:val="00E6324C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E688-5E43-4FD9-B069-FBCDD7C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2020-09-08T08:23:00Z</dcterms:created>
  <dcterms:modified xsi:type="dcterms:W3CDTF">2020-09-08T09:00:00Z</dcterms:modified>
</cp:coreProperties>
</file>